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169" w:rsidRDefault="00130F4C">
      <w:pPr>
        <w:spacing w:line="680" w:lineRule="exact"/>
        <w:jc w:val="center"/>
        <w:rPr>
          <w:rFonts w:ascii="文星标宋" w:eastAsia="文星标宋" w:hAnsi="Times New Roman" w:cs="Times New Roman"/>
          <w:sz w:val="44"/>
          <w:szCs w:val="44"/>
        </w:rPr>
      </w:pPr>
      <w:r>
        <w:rPr>
          <w:rFonts w:ascii="Times New Roman" w:eastAsia="文星标宋" w:hAnsi="Times New Roman" w:cs="Times New Roman"/>
          <w:sz w:val="44"/>
          <w:szCs w:val="44"/>
        </w:rPr>
        <w:t>梅州市</w:t>
      </w:r>
      <w:r>
        <w:rPr>
          <w:rFonts w:ascii="Times New Roman" w:eastAsia="文星标宋" w:hAnsi="Times New Roman" w:cs="Times New Roman"/>
          <w:sz w:val="44"/>
          <w:szCs w:val="44"/>
        </w:rPr>
        <w:t>202</w:t>
      </w:r>
      <w:r>
        <w:rPr>
          <w:rFonts w:ascii="Times New Roman" w:eastAsia="文星标宋" w:hAnsi="Times New Roman" w:cs="Times New Roman" w:hint="eastAsia"/>
          <w:sz w:val="44"/>
          <w:szCs w:val="44"/>
        </w:rPr>
        <w:t>1</w:t>
      </w:r>
      <w:r>
        <w:rPr>
          <w:rFonts w:ascii="Times New Roman" w:eastAsia="文星标宋" w:hAnsi="Times New Roman" w:cs="Times New Roman"/>
          <w:sz w:val="44"/>
          <w:szCs w:val="44"/>
        </w:rPr>
        <w:t>年度市级储备粮包干轮换</w:t>
      </w:r>
    </w:p>
    <w:p w:rsidR="00BB4169" w:rsidRDefault="00130F4C">
      <w:pPr>
        <w:spacing w:line="680" w:lineRule="exact"/>
        <w:jc w:val="center"/>
        <w:rPr>
          <w:rFonts w:ascii="Times New Roman" w:eastAsia="文星标宋" w:hAnsi="Times New Roman" w:cs="Times New Roman"/>
          <w:sz w:val="44"/>
          <w:szCs w:val="44"/>
        </w:rPr>
      </w:pPr>
      <w:r>
        <w:rPr>
          <w:rFonts w:ascii="Times New Roman" w:eastAsia="文星标宋" w:hAnsi="Times New Roman" w:cs="Times New Roman"/>
          <w:sz w:val="44"/>
          <w:szCs w:val="44"/>
        </w:rPr>
        <w:t>公开招投标</w:t>
      </w:r>
      <w:r>
        <w:rPr>
          <w:rFonts w:ascii="Times New Roman" w:eastAsia="文星标宋" w:hAnsi="Times New Roman" w:cs="Times New Roman" w:hint="eastAsia"/>
          <w:sz w:val="44"/>
          <w:szCs w:val="44"/>
        </w:rPr>
        <w:t>公告</w:t>
      </w:r>
    </w:p>
    <w:p w:rsidR="00BB4169" w:rsidRPr="00BB2BA6" w:rsidRDefault="00BB4169" w:rsidP="004F5213">
      <w:pPr>
        <w:jc w:val="left"/>
        <w:rPr>
          <w:rFonts w:ascii="Times New Roman" w:eastAsia="文星仿宋" w:hAnsi="Times New Roman" w:cs="Times New Roman"/>
          <w:szCs w:val="32"/>
        </w:rPr>
      </w:pPr>
    </w:p>
    <w:p w:rsidR="00BB4169" w:rsidRPr="00BB2BA6" w:rsidRDefault="00130F4C" w:rsidP="00BB2BA6">
      <w:pPr>
        <w:ind w:leftChars="44" w:left="140" w:firstLineChars="150" w:firstLine="479"/>
        <w:jc w:val="left"/>
        <w:rPr>
          <w:rFonts w:ascii="宋体" w:eastAsia="宋体" w:hAnsi="宋体" w:cs="宋体"/>
          <w:color w:val="333333"/>
          <w:szCs w:val="32"/>
          <w:shd w:val="clear" w:color="auto" w:fill="FFFFFF"/>
        </w:rPr>
      </w:pPr>
      <w:r w:rsidRPr="00BB2BA6">
        <w:rPr>
          <w:rFonts w:ascii="宋体" w:eastAsia="宋体" w:hAnsi="宋体" w:cs="宋体" w:hint="eastAsia"/>
          <w:color w:val="333333"/>
          <w:szCs w:val="32"/>
          <w:shd w:val="clear" w:color="auto" w:fill="FFFFFF"/>
        </w:rPr>
        <w:t>受客户委托，梅州市嘉应粮食交易中心有限公司定于2021年</w:t>
      </w:r>
      <w:r w:rsidR="00C44767">
        <w:rPr>
          <w:rFonts w:ascii="宋体" w:eastAsia="宋体" w:hAnsi="宋体" w:cs="宋体" w:hint="eastAsia"/>
          <w:color w:val="333333"/>
          <w:szCs w:val="32"/>
          <w:shd w:val="clear" w:color="auto" w:fill="FFFFFF"/>
        </w:rPr>
        <w:t>7</w:t>
      </w:r>
      <w:r w:rsidRPr="00BB2BA6">
        <w:rPr>
          <w:rFonts w:ascii="宋体" w:eastAsia="宋体" w:hAnsi="宋体" w:cs="宋体" w:hint="eastAsia"/>
          <w:color w:val="333333"/>
          <w:szCs w:val="32"/>
          <w:shd w:val="clear" w:color="auto" w:fill="FFFFFF"/>
        </w:rPr>
        <w:t>月</w:t>
      </w:r>
      <w:r w:rsidR="00E34A2C" w:rsidRPr="00BB2BA6">
        <w:rPr>
          <w:rFonts w:ascii="宋体" w:eastAsia="宋体" w:hAnsi="宋体" w:cs="宋体" w:hint="eastAsia"/>
          <w:color w:val="333333"/>
          <w:szCs w:val="32"/>
          <w:shd w:val="clear" w:color="auto" w:fill="FFFFFF"/>
        </w:rPr>
        <w:t>27</w:t>
      </w:r>
      <w:r w:rsidR="00EE6CFA" w:rsidRPr="00BB2BA6">
        <w:rPr>
          <w:rFonts w:ascii="宋体" w:eastAsia="宋体" w:hAnsi="宋体" w:cs="宋体" w:hint="eastAsia"/>
          <w:color w:val="333333"/>
          <w:szCs w:val="32"/>
          <w:shd w:val="clear" w:color="auto" w:fill="FFFFFF"/>
        </w:rPr>
        <w:t>日（星期</w:t>
      </w:r>
      <w:r w:rsidR="00E34A2C" w:rsidRPr="00BB2BA6">
        <w:rPr>
          <w:rFonts w:ascii="宋体" w:eastAsia="宋体" w:hAnsi="宋体" w:cs="宋体" w:hint="eastAsia"/>
          <w:color w:val="333333"/>
          <w:szCs w:val="32"/>
          <w:shd w:val="clear" w:color="auto" w:fill="FFFFFF"/>
        </w:rPr>
        <w:t>二</w:t>
      </w:r>
      <w:r w:rsidRPr="00BB2BA6">
        <w:rPr>
          <w:rFonts w:ascii="宋体" w:eastAsia="宋体" w:hAnsi="宋体" w:cs="宋体" w:hint="eastAsia"/>
          <w:color w:val="333333"/>
          <w:szCs w:val="32"/>
          <w:shd w:val="clear" w:color="auto" w:fill="FFFFFF"/>
        </w:rPr>
        <w:t>）上午10时在广东省梅州市彬芳大道南161号梅州市粮食交易中心3楼，举办梅州市市级储备粮</w:t>
      </w:r>
      <w:r w:rsidR="00EE6CFA" w:rsidRPr="00BB2BA6">
        <w:rPr>
          <w:rFonts w:ascii="宋体" w:eastAsia="宋体" w:hAnsi="宋体" w:cs="宋体" w:hint="eastAsia"/>
          <w:color w:val="333333"/>
          <w:szCs w:val="32"/>
          <w:shd w:val="clear" w:color="auto" w:fill="FFFFFF"/>
        </w:rPr>
        <w:t>稻谷</w:t>
      </w:r>
      <w:r w:rsidR="008826C9" w:rsidRPr="00BB2BA6">
        <w:rPr>
          <w:rFonts w:ascii="宋体" w:eastAsia="宋体" w:hAnsi="宋体" w:cs="宋体" w:hint="eastAsia"/>
          <w:color w:val="333333"/>
          <w:szCs w:val="32"/>
          <w:shd w:val="clear" w:color="auto" w:fill="FFFFFF"/>
        </w:rPr>
        <w:t>、小麦</w:t>
      </w:r>
      <w:r w:rsidRPr="00BB2BA6">
        <w:rPr>
          <w:rFonts w:ascii="宋体" w:eastAsia="宋体" w:hAnsi="宋体" w:cs="宋体" w:hint="eastAsia"/>
          <w:color w:val="333333"/>
          <w:szCs w:val="32"/>
          <w:shd w:val="clear" w:color="auto" w:fill="FFFFFF"/>
        </w:rPr>
        <w:t>包干轮换</w:t>
      </w:r>
      <w:r w:rsidR="003A39A5" w:rsidRPr="00BB2BA6">
        <w:rPr>
          <w:rFonts w:ascii="宋体" w:eastAsia="宋体" w:hAnsi="宋体" w:cs="宋体" w:hint="eastAsia"/>
          <w:color w:val="333333"/>
          <w:szCs w:val="32"/>
          <w:shd w:val="clear" w:color="auto" w:fill="FFFFFF"/>
        </w:rPr>
        <w:t>（自主轮换）</w:t>
      </w:r>
      <w:r w:rsidRPr="00BB2BA6">
        <w:rPr>
          <w:rFonts w:ascii="宋体" w:eastAsia="宋体" w:hAnsi="宋体" w:cs="宋体" w:hint="eastAsia"/>
          <w:color w:val="333333"/>
          <w:szCs w:val="32"/>
          <w:shd w:val="clear" w:color="auto" w:fill="FFFFFF"/>
        </w:rPr>
        <w:t>新一轮动态代储</w:t>
      </w:r>
      <w:r w:rsidR="003A39A5" w:rsidRPr="00BB2BA6">
        <w:rPr>
          <w:rFonts w:ascii="宋体" w:eastAsia="宋体" w:hAnsi="宋体" w:cs="宋体" w:hint="eastAsia"/>
          <w:color w:val="333333"/>
          <w:szCs w:val="32"/>
          <w:shd w:val="clear" w:color="auto" w:fill="FFFFFF"/>
        </w:rPr>
        <w:t>的包干轮换费用</w:t>
      </w:r>
      <w:r w:rsidRPr="00BB2BA6">
        <w:rPr>
          <w:rFonts w:ascii="宋体" w:eastAsia="宋体" w:hAnsi="宋体" w:cs="宋体" w:hint="eastAsia"/>
          <w:color w:val="333333"/>
          <w:szCs w:val="32"/>
          <w:shd w:val="clear" w:color="auto" w:fill="FFFFFF"/>
        </w:rPr>
        <w:t>公开招标。</w:t>
      </w:r>
    </w:p>
    <w:p w:rsidR="00A236FA" w:rsidRDefault="002F15AF" w:rsidP="00A236FA">
      <w:pPr>
        <w:ind w:left="469" w:hangingChars="147" w:hanging="469"/>
        <w:jc w:val="left"/>
        <w:rPr>
          <w:rFonts w:ascii="文星楷体" w:eastAsia="文星楷体" w:hAnsi="Times New Roman" w:cs="Times New Roman"/>
          <w:szCs w:val="32"/>
        </w:rPr>
      </w:pPr>
      <w:r>
        <w:rPr>
          <w:rFonts w:ascii="文星楷体" w:eastAsia="文星楷体" w:hAnsi="Times New Roman" w:cs="Times New Roman"/>
          <w:noProof/>
          <w:szCs w:val="32"/>
        </w:rPr>
        <w:drawing>
          <wp:inline distT="0" distB="0" distL="0" distR="0">
            <wp:extent cx="5471795" cy="3458845"/>
            <wp:effectExtent l="19050" t="0" r="0" b="0"/>
            <wp:docPr id="2" name="图片 1" descr="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7.png"/>
                    <pic:cNvPicPr/>
                  </pic:nvPicPr>
                  <pic:blipFill>
                    <a:blip r:embed="rId9"/>
                    <a:stretch>
                      <a:fillRect/>
                    </a:stretch>
                  </pic:blipFill>
                  <pic:spPr>
                    <a:xfrm>
                      <a:off x="0" y="0"/>
                      <a:ext cx="5471795" cy="3458845"/>
                    </a:xfrm>
                    <a:prstGeom prst="rect">
                      <a:avLst/>
                    </a:prstGeom>
                  </pic:spPr>
                </pic:pic>
              </a:graphicData>
            </a:graphic>
          </wp:inline>
        </w:drawing>
      </w:r>
    </w:p>
    <w:p w:rsidR="008826C9" w:rsidRPr="00BB2BA6" w:rsidRDefault="00BB2BA6" w:rsidP="00BB2BA6">
      <w:pPr>
        <w:ind w:firstLineChars="147" w:firstLine="469"/>
        <w:jc w:val="left"/>
        <w:rPr>
          <w:rStyle w:val="a8"/>
          <w:rFonts w:ascii="宋体" w:eastAsia="宋体" w:hAnsi="宋体" w:cs="宋体"/>
          <w:b w:val="0"/>
          <w:color w:val="333333"/>
          <w:szCs w:val="32"/>
          <w:shd w:val="clear" w:color="auto" w:fill="FFFFFF"/>
        </w:rPr>
      </w:pPr>
      <w:r w:rsidRPr="00BB2BA6">
        <w:rPr>
          <w:rStyle w:val="a8"/>
          <w:rFonts w:ascii="宋体" w:eastAsia="宋体" w:hAnsi="宋体" w:cs="宋体" w:hint="eastAsia"/>
          <w:b w:val="0"/>
          <w:bCs/>
          <w:color w:val="333333"/>
          <w:szCs w:val="32"/>
          <w:shd w:val="clear" w:color="auto" w:fill="FFFFFF"/>
        </w:rPr>
        <w:t>（一）</w:t>
      </w:r>
      <w:r w:rsidR="00130F4C" w:rsidRPr="00BB2BA6">
        <w:rPr>
          <w:rStyle w:val="a8"/>
          <w:rFonts w:ascii="宋体" w:eastAsia="宋体" w:hAnsi="宋体" w:cs="宋体" w:hint="eastAsia"/>
          <w:b w:val="0"/>
          <w:color w:val="333333"/>
          <w:szCs w:val="32"/>
          <w:shd w:val="clear" w:color="auto" w:fill="FFFFFF"/>
        </w:rPr>
        <w:t>品种、数量</w:t>
      </w:r>
      <w:r w:rsidR="00A236FA" w:rsidRPr="00BB2BA6">
        <w:rPr>
          <w:rStyle w:val="a8"/>
          <w:rFonts w:ascii="宋体" w:eastAsia="宋体" w:hAnsi="宋体" w:cs="宋体" w:hint="eastAsia"/>
          <w:b w:val="0"/>
          <w:color w:val="333333"/>
          <w:szCs w:val="32"/>
          <w:shd w:val="clear" w:color="auto" w:fill="FFFFFF"/>
        </w:rPr>
        <w:t>、金额</w:t>
      </w:r>
      <w:r w:rsidR="003A39A5" w:rsidRPr="00BB2BA6">
        <w:rPr>
          <w:rStyle w:val="a8"/>
          <w:rFonts w:ascii="宋体" w:eastAsia="宋体" w:hAnsi="宋体" w:cs="宋体" w:hint="eastAsia"/>
          <w:b w:val="0"/>
          <w:color w:val="333333"/>
          <w:szCs w:val="32"/>
          <w:shd w:val="clear" w:color="auto" w:fill="FFFFFF"/>
        </w:rPr>
        <w:t>及</w:t>
      </w:r>
      <w:r w:rsidR="00DC63C3" w:rsidRPr="00BB2BA6">
        <w:rPr>
          <w:rStyle w:val="a8"/>
          <w:rFonts w:ascii="宋体" w:eastAsia="宋体" w:hAnsi="宋体" w:cs="宋体" w:hint="eastAsia"/>
          <w:b w:val="0"/>
          <w:color w:val="333333"/>
          <w:szCs w:val="32"/>
          <w:shd w:val="clear" w:color="auto" w:fill="FFFFFF"/>
        </w:rPr>
        <w:t>期限</w:t>
      </w:r>
    </w:p>
    <w:p w:rsidR="00BB4169" w:rsidRPr="00BB2BA6" w:rsidRDefault="008826C9" w:rsidP="00BB2BA6">
      <w:pPr>
        <w:ind w:firstLineChars="147" w:firstLine="469"/>
        <w:jc w:val="left"/>
        <w:rPr>
          <w:rStyle w:val="a8"/>
          <w:rFonts w:ascii="宋体" w:eastAsia="宋体" w:hAnsi="宋体" w:cs="宋体"/>
          <w:b w:val="0"/>
          <w:color w:val="333333"/>
          <w:szCs w:val="32"/>
          <w:shd w:val="clear" w:color="auto" w:fill="FFFFFF"/>
        </w:rPr>
      </w:pPr>
      <w:r w:rsidRPr="00BB2BA6">
        <w:rPr>
          <w:rStyle w:val="a8"/>
          <w:rFonts w:ascii="宋体" w:eastAsia="宋体" w:hAnsi="宋体" w:cs="宋体" w:hint="eastAsia"/>
          <w:b w:val="0"/>
          <w:color w:val="333333"/>
          <w:szCs w:val="32"/>
          <w:shd w:val="clear" w:color="auto" w:fill="FFFFFF"/>
        </w:rPr>
        <w:t>1、</w:t>
      </w:r>
      <w:r w:rsidR="00130F4C" w:rsidRPr="00BB2BA6">
        <w:rPr>
          <w:rStyle w:val="a8"/>
          <w:rFonts w:ascii="宋体" w:eastAsia="宋体" w:hAnsi="宋体" w:cs="宋体" w:hint="eastAsia"/>
          <w:b w:val="0"/>
          <w:color w:val="333333"/>
          <w:szCs w:val="32"/>
          <w:shd w:val="clear" w:color="auto" w:fill="FFFFFF"/>
        </w:rPr>
        <w:t>早籼三级稻谷8000吨，</w:t>
      </w:r>
      <w:r w:rsidR="00A236FA" w:rsidRPr="00BB2BA6">
        <w:rPr>
          <w:rStyle w:val="a8"/>
          <w:rFonts w:ascii="宋体" w:eastAsia="宋体" w:hAnsi="宋体" w:cs="宋体" w:hint="eastAsia"/>
          <w:b w:val="0"/>
          <w:color w:val="333333"/>
          <w:szCs w:val="32"/>
          <w:shd w:val="clear" w:color="auto" w:fill="FFFFFF"/>
        </w:rPr>
        <w:t>总价款2296万元。</w:t>
      </w:r>
      <w:r w:rsidR="00130F4C" w:rsidRPr="00BB2BA6">
        <w:rPr>
          <w:rStyle w:val="a8"/>
          <w:rFonts w:ascii="宋体" w:eastAsia="宋体" w:hAnsi="宋体" w:cs="宋体" w:hint="eastAsia"/>
          <w:b w:val="0"/>
          <w:color w:val="333333"/>
          <w:szCs w:val="32"/>
          <w:shd w:val="clear" w:color="auto" w:fill="FFFFFF"/>
        </w:rPr>
        <w:t>包干轮换期限2021年</w:t>
      </w:r>
      <w:r w:rsidR="00FE1BB6">
        <w:rPr>
          <w:rStyle w:val="a8"/>
          <w:rFonts w:ascii="宋体" w:eastAsia="宋体" w:hAnsi="宋体" w:cs="宋体" w:hint="eastAsia"/>
          <w:b w:val="0"/>
          <w:color w:val="333333"/>
          <w:szCs w:val="32"/>
          <w:shd w:val="clear" w:color="auto" w:fill="FFFFFF"/>
        </w:rPr>
        <w:t>7</w:t>
      </w:r>
      <w:r w:rsidR="00130F4C" w:rsidRPr="00BB2BA6">
        <w:rPr>
          <w:rStyle w:val="a8"/>
          <w:rFonts w:ascii="宋体" w:eastAsia="宋体" w:hAnsi="宋体" w:cs="宋体" w:hint="eastAsia"/>
          <w:b w:val="0"/>
          <w:color w:val="333333"/>
          <w:szCs w:val="32"/>
          <w:shd w:val="clear" w:color="auto" w:fill="FFFFFF"/>
        </w:rPr>
        <w:t>月</w:t>
      </w:r>
      <w:r w:rsidR="00E34A2C" w:rsidRPr="00BB2BA6">
        <w:rPr>
          <w:rStyle w:val="a8"/>
          <w:rFonts w:ascii="宋体" w:eastAsia="宋体" w:hAnsi="宋体" w:cs="宋体" w:hint="eastAsia"/>
          <w:b w:val="0"/>
          <w:color w:val="333333"/>
          <w:szCs w:val="32"/>
          <w:shd w:val="clear" w:color="auto" w:fill="FFFFFF"/>
        </w:rPr>
        <w:t>27</w:t>
      </w:r>
      <w:r w:rsidR="00130F4C" w:rsidRPr="00BB2BA6">
        <w:rPr>
          <w:rStyle w:val="a8"/>
          <w:rFonts w:ascii="宋体" w:eastAsia="宋体" w:hAnsi="宋体" w:cs="宋体" w:hint="eastAsia"/>
          <w:b w:val="0"/>
          <w:color w:val="333333"/>
          <w:szCs w:val="32"/>
          <w:shd w:val="clear" w:color="auto" w:fill="FFFFFF"/>
        </w:rPr>
        <w:t>日至2023年12月31日。</w:t>
      </w:r>
    </w:p>
    <w:p w:rsidR="008826C9" w:rsidRPr="00BB2BA6" w:rsidRDefault="008826C9" w:rsidP="00BB2BA6">
      <w:pPr>
        <w:ind w:firstLineChars="147" w:firstLine="469"/>
        <w:jc w:val="left"/>
        <w:rPr>
          <w:rStyle w:val="a8"/>
          <w:rFonts w:ascii="宋体" w:eastAsia="宋体" w:hAnsi="宋体" w:cs="宋体"/>
          <w:b w:val="0"/>
          <w:color w:val="333333"/>
          <w:szCs w:val="32"/>
          <w:shd w:val="clear" w:color="auto" w:fill="FFFFFF"/>
        </w:rPr>
      </w:pPr>
      <w:r w:rsidRPr="00BB2BA6">
        <w:rPr>
          <w:rStyle w:val="a8"/>
          <w:rFonts w:ascii="宋体" w:eastAsia="宋体" w:hAnsi="宋体" w:cs="宋体" w:hint="eastAsia"/>
          <w:b w:val="0"/>
          <w:color w:val="333333"/>
          <w:szCs w:val="32"/>
          <w:shd w:val="clear" w:color="auto" w:fill="FFFFFF"/>
        </w:rPr>
        <w:t>2、二级小麦10000吨，总价款2703.50万元。包干轮换期限2021年</w:t>
      </w:r>
      <w:r w:rsidR="00E34A2C" w:rsidRPr="00BB2BA6">
        <w:rPr>
          <w:rStyle w:val="a8"/>
          <w:rFonts w:ascii="宋体" w:eastAsia="宋体" w:hAnsi="宋体" w:cs="宋体" w:hint="eastAsia"/>
          <w:b w:val="0"/>
          <w:color w:val="333333"/>
          <w:szCs w:val="32"/>
          <w:shd w:val="clear" w:color="auto" w:fill="FFFFFF"/>
        </w:rPr>
        <w:t>7</w:t>
      </w:r>
      <w:r w:rsidRPr="00BB2BA6">
        <w:rPr>
          <w:rStyle w:val="a8"/>
          <w:rFonts w:ascii="宋体" w:eastAsia="宋体" w:hAnsi="宋体" w:cs="宋体" w:hint="eastAsia"/>
          <w:b w:val="0"/>
          <w:color w:val="333333"/>
          <w:szCs w:val="32"/>
          <w:shd w:val="clear" w:color="auto" w:fill="FFFFFF"/>
        </w:rPr>
        <w:t>月</w:t>
      </w:r>
      <w:r w:rsidR="00FE1BB6">
        <w:rPr>
          <w:rStyle w:val="a8"/>
          <w:rFonts w:ascii="宋体" w:eastAsia="宋体" w:hAnsi="宋体" w:cs="宋体" w:hint="eastAsia"/>
          <w:b w:val="0"/>
          <w:color w:val="333333"/>
          <w:szCs w:val="32"/>
          <w:shd w:val="clear" w:color="auto" w:fill="FFFFFF"/>
        </w:rPr>
        <w:t>27</w:t>
      </w:r>
      <w:r w:rsidRPr="00BB2BA6">
        <w:rPr>
          <w:rStyle w:val="a8"/>
          <w:rFonts w:ascii="宋体" w:eastAsia="宋体" w:hAnsi="宋体" w:cs="宋体" w:hint="eastAsia"/>
          <w:b w:val="0"/>
          <w:color w:val="333333"/>
          <w:szCs w:val="32"/>
          <w:shd w:val="clear" w:color="auto" w:fill="FFFFFF"/>
        </w:rPr>
        <w:t>日至2023年12月31日。</w:t>
      </w:r>
    </w:p>
    <w:p w:rsidR="008826C9" w:rsidRPr="00BB2BA6" w:rsidRDefault="00453085" w:rsidP="00BB2BA6">
      <w:pPr>
        <w:ind w:leftChars="44" w:left="140" w:firstLineChars="150" w:firstLine="479"/>
        <w:jc w:val="left"/>
        <w:rPr>
          <w:rFonts w:ascii="宋体" w:eastAsia="宋体" w:hAnsi="宋体" w:cs="宋体"/>
          <w:color w:val="333333"/>
          <w:szCs w:val="32"/>
          <w:shd w:val="clear" w:color="auto" w:fill="FFFFFF"/>
        </w:rPr>
      </w:pPr>
      <w:r w:rsidRPr="00BB2BA6">
        <w:rPr>
          <w:rFonts w:hint="eastAsia"/>
          <w:szCs w:val="32"/>
        </w:rPr>
        <w:lastRenderedPageBreak/>
        <w:t>（二）</w:t>
      </w:r>
      <w:r w:rsidR="00DC63C3" w:rsidRPr="00BB2BA6">
        <w:rPr>
          <w:rFonts w:ascii="宋体" w:eastAsia="宋体" w:hAnsi="宋体" w:cs="宋体" w:hint="eastAsia"/>
          <w:color w:val="333333"/>
          <w:szCs w:val="32"/>
          <w:shd w:val="clear" w:color="auto" w:fill="FFFFFF"/>
        </w:rPr>
        <w:t>储存库点</w:t>
      </w:r>
    </w:p>
    <w:p w:rsidR="00453085" w:rsidRPr="00BB2BA6" w:rsidRDefault="008826C9" w:rsidP="00BB2BA6">
      <w:pPr>
        <w:ind w:leftChars="44" w:left="140" w:firstLineChars="150" w:firstLine="479"/>
        <w:jc w:val="left"/>
        <w:rPr>
          <w:rFonts w:ascii="宋体" w:eastAsia="宋体" w:hAnsi="宋体" w:cs="宋体"/>
          <w:color w:val="333333"/>
          <w:szCs w:val="32"/>
          <w:shd w:val="clear" w:color="auto" w:fill="FFFFFF"/>
        </w:rPr>
      </w:pPr>
      <w:r w:rsidRPr="00BB2BA6">
        <w:rPr>
          <w:rFonts w:ascii="宋体" w:eastAsia="宋体" w:hAnsi="宋体" w:cs="宋体" w:hint="eastAsia"/>
          <w:color w:val="333333"/>
          <w:szCs w:val="32"/>
          <w:shd w:val="clear" w:color="auto" w:fill="FFFFFF"/>
        </w:rPr>
        <w:t>1、稻谷储存库点：</w:t>
      </w:r>
      <w:r w:rsidR="00453085" w:rsidRPr="00BB2BA6">
        <w:rPr>
          <w:rFonts w:ascii="宋体" w:eastAsia="宋体" w:hAnsi="宋体" w:cs="宋体" w:hint="eastAsia"/>
          <w:color w:val="333333"/>
          <w:szCs w:val="32"/>
          <w:shd w:val="clear" w:color="auto" w:fill="FFFFFF"/>
        </w:rPr>
        <w:t>梅州市嘉泰粮食和物资储备有限公司罗坑仓库。</w:t>
      </w:r>
    </w:p>
    <w:p w:rsidR="008826C9" w:rsidRPr="00BB2BA6" w:rsidRDefault="008826C9" w:rsidP="00BB2BA6">
      <w:pPr>
        <w:ind w:leftChars="44" w:left="140" w:firstLineChars="150" w:firstLine="479"/>
        <w:jc w:val="left"/>
        <w:rPr>
          <w:rFonts w:ascii="宋体" w:eastAsia="宋体" w:hAnsi="宋体" w:cs="宋体"/>
          <w:color w:val="333333"/>
          <w:szCs w:val="32"/>
          <w:shd w:val="clear" w:color="auto" w:fill="FFFFFF"/>
        </w:rPr>
      </w:pPr>
      <w:r w:rsidRPr="00BB2BA6">
        <w:rPr>
          <w:rFonts w:ascii="宋体" w:eastAsia="宋体" w:hAnsi="宋体" w:cs="宋体" w:hint="eastAsia"/>
          <w:color w:val="333333"/>
          <w:szCs w:val="32"/>
          <w:shd w:val="clear" w:color="auto" w:fill="FFFFFF"/>
        </w:rPr>
        <w:t>2、小麦储存库点：梅州市金良粮食收储有限公司赤岌岗</w:t>
      </w:r>
      <w:r w:rsidR="00BB2BA6" w:rsidRPr="00BB2BA6">
        <w:rPr>
          <w:rFonts w:ascii="宋体" w:eastAsia="宋体" w:hAnsi="宋体" w:cs="宋体" w:hint="eastAsia"/>
          <w:color w:val="333333"/>
          <w:szCs w:val="32"/>
          <w:shd w:val="clear" w:color="auto" w:fill="FFFFFF"/>
        </w:rPr>
        <w:t>仓库。</w:t>
      </w:r>
    </w:p>
    <w:p w:rsidR="00BB4169" w:rsidRPr="00BB2BA6" w:rsidRDefault="008C59EA" w:rsidP="00BB2BA6">
      <w:pPr>
        <w:ind w:leftChars="44" w:left="140" w:firstLineChars="150" w:firstLine="479"/>
        <w:jc w:val="left"/>
        <w:rPr>
          <w:b/>
          <w:szCs w:val="32"/>
        </w:rPr>
      </w:pPr>
      <w:r w:rsidRPr="00BB2BA6">
        <w:rPr>
          <w:rFonts w:hint="eastAsia"/>
          <w:szCs w:val="32"/>
        </w:rPr>
        <w:t>（三</w:t>
      </w:r>
      <w:r w:rsidR="00130F4C" w:rsidRPr="00BB2BA6">
        <w:rPr>
          <w:rFonts w:hint="eastAsia"/>
          <w:szCs w:val="32"/>
        </w:rPr>
        <w:t>）内容及要求</w:t>
      </w:r>
    </w:p>
    <w:p w:rsidR="008826C9" w:rsidRPr="00BB2BA6" w:rsidRDefault="00130F4C" w:rsidP="00BB2BA6">
      <w:pPr>
        <w:ind w:leftChars="44" w:left="140" w:firstLineChars="150" w:firstLine="479"/>
        <w:jc w:val="left"/>
        <w:rPr>
          <w:szCs w:val="32"/>
        </w:rPr>
      </w:pPr>
      <w:r w:rsidRPr="00BB2BA6">
        <w:rPr>
          <w:rFonts w:hint="eastAsia"/>
          <w:szCs w:val="32"/>
        </w:rPr>
        <w:t>市级</w:t>
      </w:r>
      <w:r w:rsidR="008826C9" w:rsidRPr="00BB2BA6">
        <w:rPr>
          <w:szCs w:val="32"/>
        </w:rPr>
        <w:t>储备粮包干轮换费用</w:t>
      </w:r>
      <w:r w:rsidR="008826C9" w:rsidRPr="00BB2BA6">
        <w:rPr>
          <w:rFonts w:hint="eastAsia"/>
          <w:szCs w:val="32"/>
        </w:rPr>
        <w:t>（</w:t>
      </w:r>
      <w:r w:rsidRPr="00BB2BA6">
        <w:rPr>
          <w:szCs w:val="32"/>
        </w:rPr>
        <w:t>包含轮换价差、出入库费、检测费、损耗</w:t>
      </w:r>
      <w:r w:rsidR="009A730F" w:rsidRPr="00BB2BA6">
        <w:rPr>
          <w:rFonts w:hint="eastAsia"/>
          <w:szCs w:val="32"/>
        </w:rPr>
        <w:t>等</w:t>
      </w:r>
      <w:r w:rsidRPr="00BB2BA6">
        <w:rPr>
          <w:szCs w:val="32"/>
        </w:rPr>
        <w:t>）</w:t>
      </w:r>
      <w:r w:rsidR="008826C9" w:rsidRPr="00BB2BA6">
        <w:rPr>
          <w:rFonts w:hint="eastAsia"/>
          <w:szCs w:val="32"/>
        </w:rPr>
        <w:t>。</w:t>
      </w:r>
    </w:p>
    <w:p w:rsidR="00BB4169" w:rsidRPr="00BB2BA6" w:rsidRDefault="00BF6A89" w:rsidP="00BB2BA6">
      <w:pPr>
        <w:ind w:leftChars="44" w:left="140" w:firstLineChars="150" w:firstLine="479"/>
        <w:jc w:val="left"/>
        <w:rPr>
          <w:szCs w:val="32"/>
        </w:rPr>
      </w:pPr>
      <w:r w:rsidRPr="00BB2BA6">
        <w:rPr>
          <w:rFonts w:hint="eastAsia"/>
          <w:szCs w:val="32"/>
        </w:rPr>
        <w:t>包干轮换费用</w:t>
      </w:r>
      <w:r w:rsidR="00130F4C" w:rsidRPr="00BB2BA6">
        <w:rPr>
          <w:rFonts w:hint="eastAsia"/>
          <w:szCs w:val="32"/>
        </w:rPr>
        <w:t>招标底价</w:t>
      </w:r>
      <w:r w:rsidR="00130F4C" w:rsidRPr="00BB2BA6">
        <w:rPr>
          <w:szCs w:val="32"/>
        </w:rPr>
        <w:t>为：稻谷</w:t>
      </w:r>
      <w:r w:rsidR="00130F4C" w:rsidRPr="00BB2BA6">
        <w:rPr>
          <w:rFonts w:hint="eastAsia"/>
          <w:szCs w:val="32"/>
        </w:rPr>
        <w:t>140</w:t>
      </w:r>
      <w:r w:rsidR="00130F4C" w:rsidRPr="00BB2BA6">
        <w:rPr>
          <w:szCs w:val="32"/>
        </w:rPr>
        <w:t>元</w:t>
      </w:r>
      <w:r w:rsidR="00130F4C" w:rsidRPr="00BB2BA6">
        <w:rPr>
          <w:szCs w:val="32"/>
        </w:rPr>
        <w:t>/</w:t>
      </w:r>
      <w:r w:rsidR="00130F4C" w:rsidRPr="00BB2BA6">
        <w:rPr>
          <w:szCs w:val="32"/>
        </w:rPr>
        <w:t>吨</w:t>
      </w:r>
      <w:r w:rsidR="00130F4C" w:rsidRPr="00BB2BA6">
        <w:rPr>
          <w:szCs w:val="32"/>
        </w:rPr>
        <w:t>·</w:t>
      </w:r>
      <w:r w:rsidR="008826C9" w:rsidRPr="00BB2BA6">
        <w:rPr>
          <w:szCs w:val="32"/>
        </w:rPr>
        <w:t>年</w:t>
      </w:r>
      <w:r w:rsidR="008826C9" w:rsidRPr="00BB2BA6">
        <w:rPr>
          <w:rFonts w:hint="eastAsia"/>
          <w:szCs w:val="32"/>
        </w:rPr>
        <w:t>，小麦</w:t>
      </w:r>
      <w:r w:rsidR="008826C9" w:rsidRPr="00BB2BA6">
        <w:rPr>
          <w:rFonts w:hint="eastAsia"/>
          <w:szCs w:val="32"/>
        </w:rPr>
        <w:t>130</w:t>
      </w:r>
      <w:r w:rsidR="008826C9" w:rsidRPr="00BB2BA6">
        <w:rPr>
          <w:szCs w:val="32"/>
        </w:rPr>
        <w:t>元</w:t>
      </w:r>
      <w:r w:rsidR="008826C9" w:rsidRPr="00BB2BA6">
        <w:rPr>
          <w:szCs w:val="32"/>
        </w:rPr>
        <w:t>/</w:t>
      </w:r>
      <w:r w:rsidR="008826C9" w:rsidRPr="00BB2BA6">
        <w:rPr>
          <w:szCs w:val="32"/>
        </w:rPr>
        <w:t>吨</w:t>
      </w:r>
      <w:r w:rsidR="008826C9" w:rsidRPr="00BB2BA6">
        <w:rPr>
          <w:szCs w:val="32"/>
        </w:rPr>
        <w:t>·</w:t>
      </w:r>
      <w:r w:rsidR="008826C9" w:rsidRPr="00BB2BA6">
        <w:rPr>
          <w:szCs w:val="32"/>
        </w:rPr>
        <w:t>年</w:t>
      </w:r>
    </w:p>
    <w:p w:rsidR="00BF6A89" w:rsidRPr="00BB2BA6" w:rsidRDefault="00453085" w:rsidP="00BB2BA6">
      <w:pPr>
        <w:ind w:leftChars="44" w:left="140" w:firstLineChars="150" w:firstLine="479"/>
        <w:jc w:val="left"/>
        <w:rPr>
          <w:szCs w:val="32"/>
        </w:rPr>
      </w:pPr>
      <w:r w:rsidRPr="00BB2BA6">
        <w:rPr>
          <w:rFonts w:hint="eastAsia"/>
          <w:szCs w:val="32"/>
        </w:rPr>
        <w:t>日常管理中最低实物库存量在任何时点都不得少于承储计划国家和省市的规定，等级质量标准任何时点不得低于如下规定标准：</w:t>
      </w:r>
    </w:p>
    <w:p w:rsidR="003465BE" w:rsidRPr="00BB2BA6" w:rsidRDefault="00BF6A89" w:rsidP="00BB2BA6">
      <w:pPr>
        <w:ind w:leftChars="44" w:left="140" w:firstLineChars="150" w:firstLine="479"/>
        <w:jc w:val="left"/>
        <w:rPr>
          <w:szCs w:val="32"/>
        </w:rPr>
      </w:pPr>
      <w:r w:rsidRPr="00BB2BA6">
        <w:rPr>
          <w:rFonts w:hint="eastAsia"/>
          <w:szCs w:val="32"/>
        </w:rPr>
        <w:t>稻谷：</w:t>
      </w:r>
      <w:r w:rsidR="00453085" w:rsidRPr="00BB2BA6">
        <w:rPr>
          <w:rFonts w:hint="eastAsia"/>
          <w:szCs w:val="32"/>
        </w:rPr>
        <w:t>执行</w:t>
      </w:r>
      <w:r w:rsidR="00453085" w:rsidRPr="00BB2BA6">
        <w:rPr>
          <w:rFonts w:hint="eastAsia"/>
          <w:szCs w:val="32"/>
        </w:rPr>
        <w:t>GB1350-2009</w:t>
      </w:r>
      <w:r w:rsidR="00453085" w:rsidRPr="00BB2BA6">
        <w:rPr>
          <w:rFonts w:hint="eastAsia"/>
          <w:szCs w:val="32"/>
        </w:rPr>
        <w:t>早籼三级稻谷（含三级）以上标准，质量检测主要指标达到：出糙率≥</w:t>
      </w:r>
      <w:r w:rsidR="00453085" w:rsidRPr="00BB2BA6">
        <w:rPr>
          <w:rFonts w:hint="eastAsia"/>
          <w:szCs w:val="32"/>
        </w:rPr>
        <w:t>75%</w:t>
      </w:r>
      <w:r w:rsidR="00453085" w:rsidRPr="00BB2BA6">
        <w:rPr>
          <w:rFonts w:hint="eastAsia"/>
          <w:szCs w:val="32"/>
        </w:rPr>
        <w:t>，整精米率≥</w:t>
      </w:r>
      <w:r w:rsidR="00453085" w:rsidRPr="00BB2BA6">
        <w:rPr>
          <w:rFonts w:hint="eastAsia"/>
          <w:szCs w:val="32"/>
        </w:rPr>
        <w:t>44%</w:t>
      </w:r>
      <w:r w:rsidR="00453085" w:rsidRPr="00BB2BA6">
        <w:rPr>
          <w:rFonts w:hint="eastAsia"/>
          <w:szCs w:val="32"/>
        </w:rPr>
        <w:t>，杂质≤</w:t>
      </w:r>
      <w:r w:rsidR="00453085" w:rsidRPr="00BB2BA6">
        <w:rPr>
          <w:rFonts w:hint="eastAsia"/>
          <w:szCs w:val="32"/>
        </w:rPr>
        <w:t>1.0%</w:t>
      </w:r>
      <w:r w:rsidR="00453085" w:rsidRPr="00BB2BA6">
        <w:rPr>
          <w:rFonts w:hint="eastAsia"/>
          <w:szCs w:val="32"/>
        </w:rPr>
        <w:t>，水分≤</w:t>
      </w:r>
      <w:r w:rsidR="00453085" w:rsidRPr="00BB2BA6">
        <w:rPr>
          <w:rFonts w:hint="eastAsia"/>
          <w:szCs w:val="32"/>
        </w:rPr>
        <w:t>13.5%</w:t>
      </w:r>
      <w:r w:rsidR="00453085" w:rsidRPr="00BB2BA6">
        <w:rPr>
          <w:rFonts w:hint="eastAsia"/>
          <w:szCs w:val="32"/>
        </w:rPr>
        <w:t>，黄粒米≤</w:t>
      </w:r>
      <w:r w:rsidR="00453085" w:rsidRPr="00BB2BA6">
        <w:rPr>
          <w:rFonts w:hint="eastAsia"/>
          <w:szCs w:val="32"/>
        </w:rPr>
        <w:t>1%</w:t>
      </w:r>
      <w:r w:rsidR="00453085" w:rsidRPr="00BB2BA6">
        <w:rPr>
          <w:rFonts w:hint="eastAsia"/>
          <w:szCs w:val="32"/>
        </w:rPr>
        <w:t>，脂肪酸值≤</w:t>
      </w:r>
      <w:r w:rsidR="00453085" w:rsidRPr="00BB2BA6">
        <w:rPr>
          <w:rFonts w:hint="eastAsia"/>
          <w:szCs w:val="32"/>
        </w:rPr>
        <w:t>25mgKOH/100g</w:t>
      </w:r>
      <w:r w:rsidR="00453085" w:rsidRPr="00BB2BA6">
        <w:rPr>
          <w:rFonts w:hint="eastAsia"/>
          <w:szCs w:val="32"/>
        </w:rPr>
        <w:t>，色泽气味正常，无虫害，符合国家粮食卫生标准，其中要求镉≤</w:t>
      </w:r>
      <w:r w:rsidR="00453085" w:rsidRPr="00BB2BA6">
        <w:rPr>
          <w:rFonts w:hint="eastAsia"/>
          <w:szCs w:val="32"/>
        </w:rPr>
        <w:t>0.2mg/kg</w:t>
      </w:r>
      <w:r w:rsidR="00453085" w:rsidRPr="00BB2BA6">
        <w:rPr>
          <w:rFonts w:hint="eastAsia"/>
          <w:szCs w:val="32"/>
        </w:rPr>
        <w:t>。</w:t>
      </w:r>
    </w:p>
    <w:p w:rsidR="00BF6A89" w:rsidRPr="00BB2BA6" w:rsidRDefault="00BF6A89" w:rsidP="00BB2BA6">
      <w:pPr>
        <w:ind w:leftChars="44" w:left="140" w:firstLineChars="150" w:firstLine="479"/>
        <w:jc w:val="left"/>
        <w:rPr>
          <w:szCs w:val="32"/>
        </w:rPr>
      </w:pPr>
      <w:r w:rsidRPr="00BB2BA6">
        <w:rPr>
          <w:rFonts w:hint="eastAsia"/>
          <w:szCs w:val="32"/>
        </w:rPr>
        <w:t>小麦：质量主要标准：</w:t>
      </w:r>
      <w:r w:rsidRPr="00BB2BA6">
        <w:rPr>
          <w:rFonts w:hint="eastAsia"/>
          <w:szCs w:val="32"/>
        </w:rPr>
        <w:t>1</w:t>
      </w:r>
      <w:r w:rsidRPr="00BB2BA6">
        <w:rPr>
          <w:rFonts w:hint="eastAsia"/>
          <w:szCs w:val="32"/>
        </w:rPr>
        <w:t>、执行</w:t>
      </w:r>
      <w:r w:rsidRPr="00BB2BA6">
        <w:rPr>
          <w:rFonts w:hint="eastAsia"/>
          <w:szCs w:val="32"/>
        </w:rPr>
        <w:t>GB1351</w:t>
      </w:r>
      <w:r w:rsidRPr="00BB2BA6">
        <w:rPr>
          <w:rFonts w:hint="eastAsia"/>
          <w:szCs w:val="32"/>
        </w:rPr>
        <w:t>—</w:t>
      </w:r>
      <w:r w:rsidRPr="00BB2BA6">
        <w:rPr>
          <w:rFonts w:hint="eastAsia"/>
          <w:szCs w:val="32"/>
        </w:rPr>
        <w:t>2008</w:t>
      </w:r>
      <w:r w:rsidRPr="00BB2BA6">
        <w:rPr>
          <w:rFonts w:hint="eastAsia"/>
          <w:szCs w:val="32"/>
        </w:rPr>
        <w:t>小麦二级（含二级）以上标准，容重≥</w:t>
      </w:r>
      <w:r w:rsidRPr="00BB2BA6">
        <w:rPr>
          <w:rFonts w:hint="eastAsia"/>
          <w:szCs w:val="32"/>
        </w:rPr>
        <w:t>770g/L,</w:t>
      </w:r>
      <w:r w:rsidRPr="00BB2BA6">
        <w:rPr>
          <w:rFonts w:hint="eastAsia"/>
          <w:szCs w:val="32"/>
        </w:rPr>
        <w:t>水分≤</w:t>
      </w:r>
      <w:r w:rsidRPr="00BB2BA6">
        <w:rPr>
          <w:rFonts w:hint="eastAsia"/>
          <w:szCs w:val="32"/>
        </w:rPr>
        <w:t>12.5%</w:t>
      </w:r>
      <w:r w:rsidRPr="00BB2BA6">
        <w:rPr>
          <w:rFonts w:hint="eastAsia"/>
          <w:szCs w:val="32"/>
        </w:rPr>
        <w:t>，不完善率≤</w:t>
      </w:r>
      <w:r w:rsidRPr="00BB2BA6">
        <w:rPr>
          <w:rFonts w:hint="eastAsia"/>
          <w:szCs w:val="32"/>
        </w:rPr>
        <w:t>6%</w:t>
      </w:r>
      <w:r w:rsidRPr="00BB2BA6">
        <w:rPr>
          <w:rFonts w:hint="eastAsia"/>
          <w:szCs w:val="32"/>
        </w:rPr>
        <w:t>，杂质≤</w:t>
      </w:r>
      <w:r w:rsidRPr="00BB2BA6">
        <w:rPr>
          <w:rFonts w:hint="eastAsia"/>
          <w:szCs w:val="32"/>
        </w:rPr>
        <w:t>1%</w:t>
      </w:r>
      <w:r w:rsidRPr="00BB2BA6">
        <w:rPr>
          <w:rFonts w:hint="eastAsia"/>
          <w:szCs w:val="32"/>
        </w:rPr>
        <w:t>，色泽、气味正常。</w:t>
      </w:r>
      <w:r w:rsidRPr="00BB2BA6">
        <w:rPr>
          <w:rFonts w:hint="eastAsia"/>
          <w:szCs w:val="32"/>
        </w:rPr>
        <w:t>2</w:t>
      </w:r>
      <w:r w:rsidRPr="00BB2BA6">
        <w:rPr>
          <w:rFonts w:hint="eastAsia"/>
          <w:szCs w:val="32"/>
        </w:rPr>
        <w:t>、按国家小麦储存品质判定规则（</w:t>
      </w:r>
      <w:r w:rsidRPr="00BB2BA6">
        <w:rPr>
          <w:rFonts w:hint="eastAsia"/>
          <w:szCs w:val="32"/>
        </w:rPr>
        <w:t>GB/T20571</w:t>
      </w:r>
      <w:r w:rsidRPr="00BB2BA6">
        <w:rPr>
          <w:rFonts w:hint="eastAsia"/>
          <w:szCs w:val="32"/>
        </w:rPr>
        <w:t>—</w:t>
      </w:r>
      <w:r w:rsidRPr="00BB2BA6">
        <w:rPr>
          <w:rFonts w:hint="eastAsia"/>
          <w:szCs w:val="32"/>
        </w:rPr>
        <w:t>2006</w:t>
      </w:r>
      <w:r w:rsidRPr="00BB2BA6">
        <w:rPr>
          <w:rFonts w:hint="eastAsia"/>
          <w:szCs w:val="32"/>
        </w:rPr>
        <w:t>）中达到“宜存”的规定。</w:t>
      </w:r>
    </w:p>
    <w:p w:rsidR="00BB4169" w:rsidRPr="00BB2BA6" w:rsidRDefault="00453085" w:rsidP="00BB2BA6">
      <w:pPr>
        <w:spacing w:line="680" w:lineRule="exact"/>
        <w:ind w:firstLineChars="196" w:firstLine="547"/>
        <w:jc w:val="left"/>
        <w:rPr>
          <w:szCs w:val="32"/>
        </w:rPr>
      </w:pPr>
      <w:r w:rsidRPr="00BB2BA6">
        <w:rPr>
          <w:rStyle w:val="a8"/>
          <w:rFonts w:ascii="宋体" w:eastAsia="宋体" w:hAnsi="宋体" w:cs="宋体" w:hint="eastAsia"/>
          <w:b w:val="0"/>
          <w:bCs/>
          <w:color w:val="333333"/>
          <w:sz w:val="28"/>
          <w:szCs w:val="28"/>
          <w:shd w:val="clear" w:color="auto" w:fill="FFFFFF"/>
        </w:rPr>
        <w:t xml:space="preserve"> </w:t>
      </w:r>
      <w:r w:rsidR="00130F4C" w:rsidRPr="00BB2BA6">
        <w:rPr>
          <w:rFonts w:hint="eastAsia"/>
          <w:szCs w:val="32"/>
        </w:rPr>
        <w:t>(</w:t>
      </w:r>
      <w:r w:rsidR="008C59EA" w:rsidRPr="00BB2BA6">
        <w:rPr>
          <w:rFonts w:hint="eastAsia"/>
          <w:szCs w:val="32"/>
        </w:rPr>
        <w:t>四</w:t>
      </w:r>
      <w:r w:rsidR="00130F4C" w:rsidRPr="00BB2BA6">
        <w:rPr>
          <w:rFonts w:hint="eastAsia"/>
          <w:szCs w:val="32"/>
        </w:rPr>
        <w:t>)</w:t>
      </w:r>
      <w:r w:rsidR="00130F4C" w:rsidRPr="00BB2BA6">
        <w:rPr>
          <w:rFonts w:hint="eastAsia"/>
          <w:szCs w:val="32"/>
        </w:rPr>
        <w:t>报名条件</w:t>
      </w:r>
    </w:p>
    <w:p w:rsidR="00BB4169" w:rsidRPr="00BB2BA6" w:rsidRDefault="00130F4C" w:rsidP="00BB2BA6">
      <w:pPr>
        <w:ind w:firstLineChars="200" w:firstLine="638"/>
        <w:jc w:val="left"/>
        <w:rPr>
          <w:szCs w:val="32"/>
        </w:rPr>
      </w:pPr>
      <w:r w:rsidRPr="00BB2BA6">
        <w:rPr>
          <w:szCs w:val="32"/>
        </w:rPr>
        <w:lastRenderedPageBreak/>
        <w:t>报名参加招标的企业必须具备以下条件：</w:t>
      </w:r>
    </w:p>
    <w:p w:rsidR="00BB4169" w:rsidRPr="00BB2BA6" w:rsidRDefault="00130F4C" w:rsidP="00BB2BA6">
      <w:pPr>
        <w:ind w:firstLineChars="200" w:firstLine="638"/>
        <w:jc w:val="left"/>
        <w:rPr>
          <w:szCs w:val="32"/>
        </w:rPr>
      </w:pPr>
      <w:r w:rsidRPr="00BB2BA6">
        <w:rPr>
          <w:szCs w:val="32"/>
        </w:rPr>
        <w:t>1</w:t>
      </w:r>
      <w:r w:rsidRPr="00BB2BA6">
        <w:rPr>
          <w:szCs w:val="32"/>
        </w:rPr>
        <w:t>、依法在</w:t>
      </w:r>
      <w:r w:rsidRPr="00BB2BA6">
        <w:rPr>
          <w:rFonts w:hint="eastAsia"/>
          <w:szCs w:val="32"/>
        </w:rPr>
        <w:t>市场监督管理局</w:t>
      </w:r>
      <w:r w:rsidRPr="00BB2BA6">
        <w:rPr>
          <w:szCs w:val="32"/>
        </w:rPr>
        <w:t>登记注册，具有独立法人资格的</w:t>
      </w:r>
      <w:r w:rsidR="008C59EA" w:rsidRPr="00BB2BA6">
        <w:rPr>
          <w:szCs w:val="32"/>
        </w:rPr>
        <w:t>从事</w:t>
      </w:r>
      <w:r w:rsidR="008C59EA" w:rsidRPr="00BB2BA6">
        <w:rPr>
          <w:rFonts w:hint="eastAsia"/>
          <w:szCs w:val="32"/>
        </w:rPr>
        <w:t>稻谷</w:t>
      </w:r>
      <w:r w:rsidR="00DC63C3" w:rsidRPr="00BB2BA6">
        <w:rPr>
          <w:rFonts w:hint="eastAsia"/>
          <w:szCs w:val="32"/>
        </w:rPr>
        <w:t>、小麦</w:t>
      </w:r>
      <w:r w:rsidR="008C59EA" w:rsidRPr="00BB2BA6">
        <w:rPr>
          <w:rFonts w:hint="eastAsia"/>
          <w:szCs w:val="32"/>
        </w:rPr>
        <w:t>储存、加工的</w:t>
      </w:r>
      <w:r w:rsidRPr="00BB2BA6">
        <w:rPr>
          <w:szCs w:val="32"/>
        </w:rPr>
        <w:t>粮食</w:t>
      </w:r>
      <w:r w:rsidRPr="00BB2BA6">
        <w:rPr>
          <w:rFonts w:hint="eastAsia"/>
          <w:szCs w:val="32"/>
        </w:rPr>
        <w:t>经营</w:t>
      </w:r>
      <w:r w:rsidRPr="00BB2BA6">
        <w:rPr>
          <w:szCs w:val="32"/>
        </w:rPr>
        <w:t>企业；</w:t>
      </w:r>
    </w:p>
    <w:p w:rsidR="00BB4169" w:rsidRPr="00BB2BA6" w:rsidRDefault="00130F4C" w:rsidP="00BB2BA6">
      <w:pPr>
        <w:ind w:firstLineChars="200" w:firstLine="638"/>
        <w:jc w:val="left"/>
        <w:rPr>
          <w:szCs w:val="32"/>
        </w:rPr>
      </w:pPr>
      <w:r w:rsidRPr="00BB2BA6">
        <w:rPr>
          <w:rFonts w:hint="eastAsia"/>
          <w:szCs w:val="32"/>
        </w:rPr>
        <w:t>2</w:t>
      </w:r>
      <w:r w:rsidRPr="00BB2BA6">
        <w:rPr>
          <w:szCs w:val="32"/>
        </w:rPr>
        <w:t>、企业经营管理和资信良好。银行无不良记录，信誉良好，三年内没有违反有关粮油政策法规的记录，没有发生因非不可抗力因素导致粮食陈化等储粮安全及其他安全生产事故，没有因经营或管理不善连续发生严重亏损；</w:t>
      </w:r>
    </w:p>
    <w:p w:rsidR="00BB4169" w:rsidRPr="00BB2BA6" w:rsidRDefault="00130F4C" w:rsidP="00BB2BA6">
      <w:pPr>
        <w:ind w:firstLineChars="200" w:firstLine="638"/>
        <w:jc w:val="left"/>
        <w:rPr>
          <w:szCs w:val="32"/>
        </w:rPr>
      </w:pPr>
      <w:r w:rsidRPr="00BB2BA6">
        <w:rPr>
          <w:rFonts w:hint="eastAsia"/>
          <w:szCs w:val="32"/>
        </w:rPr>
        <w:t>3</w:t>
      </w:r>
      <w:r w:rsidRPr="00BB2BA6">
        <w:rPr>
          <w:szCs w:val="32"/>
        </w:rPr>
        <w:t>、严格遵守国家法律和粮油政策法规，有健全的财务管理机构和规范的财务管理、储备粮油管理制度。</w:t>
      </w:r>
    </w:p>
    <w:p w:rsidR="00BB4169" w:rsidRPr="00BB2BA6" w:rsidRDefault="008C59EA" w:rsidP="00BB2BA6">
      <w:pPr>
        <w:ind w:firstLineChars="200" w:firstLine="638"/>
        <w:jc w:val="left"/>
        <w:rPr>
          <w:szCs w:val="32"/>
        </w:rPr>
      </w:pPr>
      <w:r w:rsidRPr="00BB2BA6">
        <w:rPr>
          <w:rFonts w:hint="eastAsia"/>
          <w:szCs w:val="32"/>
        </w:rPr>
        <w:t>（五</w:t>
      </w:r>
      <w:r w:rsidR="00130F4C" w:rsidRPr="00BB2BA6">
        <w:rPr>
          <w:rFonts w:hint="eastAsia"/>
          <w:szCs w:val="32"/>
        </w:rPr>
        <w:t>）报名材料</w:t>
      </w:r>
    </w:p>
    <w:p w:rsidR="00BB4169" w:rsidRPr="00BB2BA6" w:rsidRDefault="00130F4C" w:rsidP="001137DE">
      <w:pPr>
        <w:ind w:firstLineChars="200" w:firstLine="638"/>
        <w:jc w:val="left"/>
        <w:rPr>
          <w:szCs w:val="32"/>
        </w:rPr>
      </w:pPr>
      <w:r w:rsidRPr="00BB2BA6">
        <w:rPr>
          <w:szCs w:val="32"/>
        </w:rPr>
        <w:t>报名参加招标的企业必须提供以下材料并对材料内容的真实性、准确性、完整性负责：</w:t>
      </w:r>
    </w:p>
    <w:p w:rsidR="00BB4169" w:rsidRPr="00BB2BA6" w:rsidRDefault="00130F4C" w:rsidP="00BB2BA6">
      <w:pPr>
        <w:ind w:firstLineChars="200" w:firstLine="638"/>
        <w:jc w:val="left"/>
        <w:rPr>
          <w:szCs w:val="32"/>
        </w:rPr>
      </w:pPr>
      <w:r w:rsidRPr="00BB2BA6">
        <w:rPr>
          <w:rFonts w:hint="eastAsia"/>
          <w:szCs w:val="32"/>
        </w:rPr>
        <w:t>1</w:t>
      </w:r>
      <w:r w:rsidRPr="00BB2BA6">
        <w:rPr>
          <w:szCs w:val="32"/>
        </w:rPr>
        <w:t>、营业执照副本及法人身份证复印件</w:t>
      </w:r>
      <w:r w:rsidRPr="00BB2BA6">
        <w:rPr>
          <w:szCs w:val="32"/>
        </w:rPr>
        <w:t>;</w:t>
      </w:r>
    </w:p>
    <w:p w:rsidR="00BB4169" w:rsidRPr="00BB2BA6" w:rsidRDefault="00BB2BA6" w:rsidP="00BB2BA6">
      <w:pPr>
        <w:ind w:firstLineChars="200" w:firstLine="638"/>
        <w:jc w:val="left"/>
        <w:rPr>
          <w:szCs w:val="32"/>
        </w:rPr>
      </w:pPr>
      <w:r>
        <w:rPr>
          <w:rFonts w:hint="eastAsia"/>
          <w:szCs w:val="32"/>
        </w:rPr>
        <w:t>2</w:t>
      </w:r>
      <w:r>
        <w:rPr>
          <w:rFonts w:hint="eastAsia"/>
          <w:szCs w:val="32"/>
        </w:rPr>
        <w:t>、</w:t>
      </w:r>
      <w:r w:rsidR="00130F4C" w:rsidRPr="00BB2BA6">
        <w:rPr>
          <w:szCs w:val="32"/>
        </w:rPr>
        <w:t>提供近两年资产负债表和损益表；</w:t>
      </w:r>
    </w:p>
    <w:p w:rsidR="00BB4169" w:rsidRPr="00BB2BA6" w:rsidRDefault="00BB2BA6" w:rsidP="00BB2BA6">
      <w:pPr>
        <w:ind w:firstLineChars="200" w:firstLine="638"/>
        <w:jc w:val="left"/>
        <w:rPr>
          <w:szCs w:val="32"/>
        </w:rPr>
      </w:pPr>
      <w:r>
        <w:rPr>
          <w:rFonts w:hint="eastAsia"/>
          <w:szCs w:val="32"/>
        </w:rPr>
        <w:t>3</w:t>
      </w:r>
      <w:r>
        <w:rPr>
          <w:rFonts w:hint="eastAsia"/>
          <w:szCs w:val="32"/>
        </w:rPr>
        <w:t>、</w:t>
      </w:r>
      <w:r w:rsidR="00130F4C" w:rsidRPr="00BB2BA6">
        <w:rPr>
          <w:rFonts w:hint="eastAsia"/>
          <w:szCs w:val="32"/>
        </w:rPr>
        <w:t>企业提供日加工能力</w:t>
      </w:r>
      <w:r w:rsidR="00130F4C" w:rsidRPr="00BB2BA6">
        <w:rPr>
          <w:szCs w:val="32"/>
        </w:rPr>
        <w:t>200</w:t>
      </w:r>
      <w:r w:rsidR="00130F4C" w:rsidRPr="00BB2BA6">
        <w:rPr>
          <w:rFonts w:hint="eastAsia"/>
          <w:szCs w:val="32"/>
        </w:rPr>
        <w:t>吨以上的证明；</w:t>
      </w:r>
    </w:p>
    <w:p w:rsidR="00BB4169" w:rsidRPr="00BB2BA6" w:rsidRDefault="00BB2BA6" w:rsidP="00BB2BA6">
      <w:pPr>
        <w:ind w:firstLineChars="200" w:firstLine="638"/>
        <w:jc w:val="left"/>
        <w:rPr>
          <w:szCs w:val="32"/>
        </w:rPr>
      </w:pPr>
      <w:r>
        <w:rPr>
          <w:rFonts w:hint="eastAsia"/>
          <w:szCs w:val="32"/>
        </w:rPr>
        <w:t>4</w:t>
      </w:r>
      <w:r>
        <w:rPr>
          <w:rFonts w:hint="eastAsia"/>
          <w:szCs w:val="32"/>
        </w:rPr>
        <w:t>、</w:t>
      </w:r>
      <w:r w:rsidR="00130F4C" w:rsidRPr="00BB2BA6">
        <w:rPr>
          <w:rFonts w:hint="eastAsia"/>
          <w:szCs w:val="32"/>
        </w:rPr>
        <w:t>企业提供近两年月销售数据</w:t>
      </w:r>
      <w:r w:rsidR="00130F4C" w:rsidRPr="00BB2BA6">
        <w:rPr>
          <w:szCs w:val="32"/>
        </w:rPr>
        <w:t>；</w:t>
      </w:r>
    </w:p>
    <w:p w:rsidR="00BB4169" w:rsidRPr="00BB2BA6" w:rsidRDefault="00BB2BA6" w:rsidP="00BB2BA6">
      <w:pPr>
        <w:ind w:firstLineChars="200" w:firstLine="638"/>
        <w:jc w:val="left"/>
        <w:rPr>
          <w:szCs w:val="32"/>
        </w:rPr>
      </w:pPr>
      <w:r>
        <w:rPr>
          <w:rFonts w:hint="eastAsia"/>
          <w:szCs w:val="32"/>
        </w:rPr>
        <w:t>5</w:t>
      </w:r>
      <w:r>
        <w:rPr>
          <w:rFonts w:hint="eastAsia"/>
          <w:szCs w:val="32"/>
        </w:rPr>
        <w:t>、</w:t>
      </w:r>
      <w:r w:rsidR="00130F4C" w:rsidRPr="00BB2BA6">
        <w:rPr>
          <w:rFonts w:hint="eastAsia"/>
          <w:szCs w:val="32"/>
        </w:rPr>
        <w:t>提供“信用中国”信用信息报告；</w:t>
      </w:r>
    </w:p>
    <w:p w:rsidR="00BB4169" w:rsidRPr="00BB2BA6" w:rsidRDefault="00BB2BA6" w:rsidP="00BB2BA6">
      <w:pPr>
        <w:ind w:firstLineChars="200" w:firstLine="638"/>
        <w:jc w:val="left"/>
        <w:rPr>
          <w:szCs w:val="32"/>
        </w:rPr>
      </w:pPr>
      <w:r>
        <w:rPr>
          <w:rFonts w:hint="eastAsia"/>
          <w:szCs w:val="32"/>
        </w:rPr>
        <w:t>6</w:t>
      </w:r>
      <w:r>
        <w:rPr>
          <w:rFonts w:hint="eastAsia"/>
          <w:szCs w:val="32"/>
        </w:rPr>
        <w:t>、</w:t>
      </w:r>
      <w:r w:rsidR="00130F4C" w:rsidRPr="00BB2BA6">
        <w:rPr>
          <w:rFonts w:hint="eastAsia"/>
          <w:szCs w:val="32"/>
        </w:rPr>
        <w:t>企业提供的其他材料</w:t>
      </w:r>
      <w:r w:rsidR="00130F4C" w:rsidRPr="00BB2BA6">
        <w:rPr>
          <w:szCs w:val="32"/>
        </w:rPr>
        <w:t>。</w:t>
      </w:r>
      <w:bookmarkStart w:id="0" w:name="_GoBack"/>
      <w:bookmarkEnd w:id="0"/>
    </w:p>
    <w:p w:rsidR="00BB4169" w:rsidRPr="00BB2BA6" w:rsidRDefault="008C59EA" w:rsidP="00BB2BA6">
      <w:pPr>
        <w:ind w:firstLineChars="200" w:firstLine="638"/>
        <w:jc w:val="left"/>
        <w:rPr>
          <w:szCs w:val="32"/>
        </w:rPr>
      </w:pPr>
      <w:r w:rsidRPr="00BB2BA6">
        <w:rPr>
          <w:rFonts w:hint="eastAsia"/>
          <w:szCs w:val="32"/>
        </w:rPr>
        <w:t>（六</w:t>
      </w:r>
      <w:r w:rsidR="00130F4C" w:rsidRPr="00BB2BA6">
        <w:rPr>
          <w:rFonts w:hint="eastAsia"/>
          <w:szCs w:val="32"/>
        </w:rPr>
        <w:t>）报名须知</w:t>
      </w:r>
    </w:p>
    <w:p w:rsidR="00BB4169" w:rsidRPr="00BB2BA6" w:rsidRDefault="00130F4C" w:rsidP="00BB2BA6">
      <w:pPr>
        <w:ind w:firstLineChars="200" w:firstLine="638"/>
        <w:jc w:val="left"/>
        <w:rPr>
          <w:szCs w:val="32"/>
        </w:rPr>
      </w:pPr>
      <w:r w:rsidRPr="00BB2BA6">
        <w:rPr>
          <w:rFonts w:hint="eastAsia"/>
          <w:szCs w:val="32"/>
        </w:rPr>
        <w:t>1</w:t>
      </w:r>
      <w:r w:rsidRPr="00BB2BA6">
        <w:rPr>
          <w:rFonts w:hint="eastAsia"/>
          <w:szCs w:val="32"/>
        </w:rPr>
        <w:t>、凡参加公开招标的单位于</w:t>
      </w:r>
      <w:r w:rsidRPr="00BB2BA6">
        <w:rPr>
          <w:rFonts w:hint="eastAsia"/>
          <w:szCs w:val="32"/>
        </w:rPr>
        <w:t>2021</w:t>
      </w:r>
      <w:r w:rsidRPr="00BB2BA6">
        <w:rPr>
          <w:rFonts w:hint="eastAsia"/>
          <w:szCs w:val="32"/>
        </w:rPr>
        <w:t>年</w:t>
      </w:r>
      <w:r w:rsidR="00E34A2C" w:rsidRPr="00BB2BA6">
        <w:rPr>
          <w:rFonts w:hint="eastAsia"/>
          <w:szCs w:val="32"/>
        </w:rPr>
        <w:t>7</w:t>
      </w:r>
      <w:r w:rsidRPr="00BB2BA6">
        <w:rPr>
          <w:rFonts w:hint="eastAsia"/>
          <w:szCs w:val="32"/>
        </w:rPr>
        <w:t>月</w:t>
      </w:r>
      <w:r w:rsidR="00E34A2C" w:rsidRPr="00BB2BA6">
        <w:rPr>
          <w:rFonts w:hint="eastAsia"/>
          <w:szCs w:val="32"/>
        </w:rPr>
        <w:t>20</w:t>
      </w:r>
      <w:r w:rsidRPr="00BB2BA6">
        <w:rPr>
          <w:rFonts w:hint="eastAsia"/>
          <w:szCs w:val="32"/>
        </w:rPr>
        <w:t>日正常上班时间开始报名，并在网站下载相关资料或可到交易中心领取。填写好相关资料后于</w:t>
      </w:r>
      <w:r w:rsidRPr="00BB2BA6">
        <w:rPr>
          <w:rFonts w:hint="eastAsia"/>
          <w:szCs w:val="32"/>
        </w:rPr>
        <w:t>2021</w:t>
      </w:r>
      <w:r w:rsidRPr="00BB2BA6">
        <w:rPr>
          <w:rFonts w:hint="eastAsia"/>
          <w:szCs w:val="32"/>
        </w:rPr>
        <w:t>年</w:t>
      </w:r>
      <w:r w:rsidR="00E34A2C" w:rsidRPr="00BB2BA6">
        <w:rPr>
          <w:rFonts w:hint="eastAsia"/>
          <w:szCs w:val="32"/>
        </w:rPr>
        <w:t>7</w:t>
      </w:r>
      <w:r w:rsidRPr="00BB2BA6">
        <w:rPr>
          <w:rFonts w:hint="eastAsia"/>
          <w:szCs w:val="32"/>
        </w:rPr>
        <w:t>月</w:t>
      </w:r>
      <w:r w:rsidR="00FE1BB6">
        <w:rPr>
          <w:rFonts w:hint="eastAsia"/>
          <w:szCs w:val="32"/>
        </w:rPr>
        <w:t>23</w:t>
      </w:r>
      <w:r w:rsidRPr="00BB2BA6">
        <w:rPr>
          <w:rFonts w:hint="eastAsia"/>
          <w:szCs w:val="32"/>
        </w:rPr>
        <w:t>日前交回交易中心审核，审核通过后方可参与投标。咨询或索要发送相关报名表格可联系</w:t>
      </w:r>
      <w:r w:rsidRPr="00BB2BA6">
        <w:rPr>
          <w:rFonts w:hint="eastAsia"/>
          <w:szCs w:val="32"/>
        </w:rPr>
        <w:t>QQ</w:t>
      </w:r>
      <w:r w:rsidRPr="00BB2BA6">
        <w:rPr>
          <w:rFonts w:hint="eastAsia"/>
          <w:szCs w:val="32"/>
        </w:rPr>
        <w:t>：</w:t>
      </w:r>
      <w:r w:rsidRPr="00BB2BA6">
        <w:rPr>
          <w:rFonts w:hint="eastAsia"/>
          <w:szCs w:val="32"/>
        </w:rPr>
        <w:t>995131653</w:t>
      </w:r>
      <w:r w:rsidRPr="00BB2BA6">
        <w:rPr>
          <w:rFonts w:hint="eastAsia"/>
          <w:szCs w:val="32"/>
        </w:rPr>
        <w:t>。</w:t>
      </w:r>
    </w:p>
    <w:p w:rsidR="00BB4169" w:rsidRPr="00BB2BA6" w:rsidRDefault="00130F4C" w:rsidP="00BB2BA6">
      <w:pPr>
        <w:pStyle w:val="a7"/>
        <w:widowControl/>
        <w:shd w:val="clear" w:color="auto" w:fill="FFFFFF"/>
        <w:spacing w:beforeAutospacing="0" w:afterAutospacing="0"/>
        <w:ind w:firstLineChars="148" w:firstLine="472"/>
        <w:rPr>
          <w:rFonts w:cstheme="minorBidi"/>
          <w:sz w:val="32"/>
          <w:szCs w:val="32"/>
        </w:rPr>
      </w:pPr>
      <w:r w:rsidRPr="00BB2BA6">
        <w:rPr>
          <w:rFonts w:cstheme="minorBidi" w:hint="eastAsia"/>
          <w:kern w:val="2"/>
          <w:sz w:val="32"/>
          <w:szCs w:val="32"/>
        </w:rPr>
        <w:lastRenderedPageBreak/>
        <w:t>2</w:t>
      </w:r>
      <w:r w:rsidR="004F5213" w:rsidRPr="00BB2BA6">
        <w:rPr>
          <w:rFonts w:cstheme="minorBidi" w:hint="eastAsia"/>
          <w:sz w:val="32"/>
          <w:szCs w:val="32"/>
        </w:rPr>
        <w:t>、本场交易会保证金标准</w:t>
      </w:r>
    </w:p>
    <w:p w:rsidR="004F5213" w:rsidRPr="00BB2BA6" w:rsidRDefault="00130F4C">
      <w:pPr>
        <w:pStyle w:val="a7"/>
        <w:widowControl/>
        <w:shd w:val="clear" w:color="auto" w:fill="FFFFFF"/>
        <w:spacing w:beforeAutospacing="0" w:afterAutospacing="0"/>
        <w:rPr>
          <w:rFonts w:cstheme="minorBidi"/>
          <w:sz w:val="32"/>
          <w:szCs w:val="32"/>
        </w:rPr>
      </w:pPr>
      <w:r w:rsidRPr="00BB2BA6">
        <w:rPr>
          <w:rFonts w:cstheme="minorBidi" w:hint="eastAsia"/>
          <w:sz w:val="32"/>
          <w:szCs w:val="32"/>
        </w:rPr>
        <w:t xml:space="preserve">  </w:t>
      </w:r>
      <w:r w:rsidRPr="00BB2BA6">
        <w:rPr>
          <w:rFonts w:cstheme="minorBidi" w:hint="eastAsia"/>
          <w:sz w:val="32"/>
          <w:szCs w:val="32"/>
        </w:rPr>
        <w:t>早籼稻：</w:t>
      </w:r>
      <w:r w:rsidRPr="00BB2BA6">
        <w:rPr>
          <w:rFonts w:cstheme="minorBidi" w:hint="eastAsia"/>
          <w:sz w:val="32"/>
          <w:szCs w:val="32"/>
        </w:rPr>
        <w:t xml:space="preserve"> </w:t>
      </w:r>
      <w:r w:rsidR="00A871CF" w:rsidRPr="00BB2BA6">
        <w:rPr>
          <w:rFonts w:cstheme="minorBidi" w:hint="eastAsia"/>
          <w:sz w:val="32"/>
          <w:szCs w:val="32"/>
        </w:rPr>
        <w:t>按</w:t>
      </w:r>
      <w:r w:rsidR="00A871CF" w:rsidRPr="00BB2BA6">
        <w:rPr>
          <w:rFonts w:cstheme="minorBidi" w:hint="eastAsia"/>
          <w:sz w:val="32"/>
          <w:szCs w:val="32"/>
        </w:rPr>
        <w:t>8000</w:t>
      </w:r>
      <w:r w:rsidR="00A871CF" w:rsidRPr="00BB2BA6">
        <w:rPr>
          <w:rFonts w:cstheme="minorBidi" w:hint="eastAsia"/>
          <w:sz w:val="32"/>
          <w:szCs w:val="32"/>
        </w:rPr>
        <w:t>吨早籼稻</w:t>
      </w:r>
      <w:r w:rsidR="009A730F" w:rsidRPr="00BB2BA6">
        <w:rPr>
          <w:rFonts w:cstheme="minorBidi" w:hint="eastAsia"/>
          <w:sz w:val="32"/>
          <w:szCs w:val="32"/>
        </w:rPr>
        <w:t>110</w:t>
      </w:r>
      <w:r w:rsidRPr="00BB2BA6">
        <w:rPr>
          <w:rFonts w:cstheme="minorBidi" w:hint="eastAsia"/>
          <w:sz w:val="32"/>
          <w:szCs w:val="32"/>
        </w:rPr>
        <w:t>元</w:t>
      </w:r>
      <w:r w:rsidRPr="00BB2BA6">
        <w:rPr>
          <w:rFonts w:cstheme="minorBidi" w:hint="eastAsia"/>
          <w:sz w:val="32"/>
          <w:szCs w:val="32"/>
        </w:rPr>
        <w:t>/</w:t>
      </w:r>
      <w:r w:rsidRPr="00BB2BA6">
        <w:rPr>
          <w:rFonts w:cstheme="minorBidi" w:hint="eastAsia"/>
          <w:sz w:val="32"/>
          <w:szCs w:val="32"/>
        </w:rPr>
        <w:t>吨计（履约保证金</w:t>
      </w:r>
      <w:r w:rsidR="009A730F" w:rsidRPr="00BB2BA6">
        <w:rPr>
          <w:rFonts w:cstheme="minorBidi" w:hint="eastAsia"/>
          <w:sz w:val="32"/>
          <w:szCs w:val="32"/>
        </w:rPr>
        <w:t>100</w:t>
      </w:r>
      <w:r w:rsidRPr="00BB2BA6">
        <w:rPr>
          <w:rFonts w:cstheme="minorBidi" w:hint="eastAsia"/>
          <w:sz w:val="32"/>
          <w:szCs w:val="32"/>
        </w:rPr>
        <w:t>元</w:t>
      </w:r>
      <w:r w:rsidRPr="00BB2BA6">
        <w:rPr>
          <w:rFonts w:cstheme="minorBidi" w:hint="eastAsia"/>
          <w:sz w:val="32"/>
          <w:szCs w:val="32"/>
        </w:rPr>
        <w:t>/</w:t>
      </w:r>
      <w:r w:rsidRPr="00BB2BA6">
        <w:rPr>
          <w:rFonts w:cstheme="minorBidi" w:hint="eastAsia"/>
          <w:sz w:val="32"/>
          <w:szCs w:val="32"/>
        </w:rPr>
        <w:t>吨，预交交易手续费</w:t>
      </w:r>
      <w:r w:rsidR="00FE1BB6">
        <w:rPr>
          <w:rFonts w:cstheme="minorBidi" w:hint="eastAsia"/>
          <w:sz w:val="32"/>
          <w:szCs w:val="32"/>
        </w:rPr>
        <w:t>10</w:t>
      </w:r>
      <w:r w:rsidRPr="00BB2BA6">
        <w:rPr>
          <w:rFonts w:cstheme="minorBidi" w:hint="eastAsia"/>
          <w:sz w:val="32"/>
          <w:szCs w:val="32"/>
        </w:rPr>
        <w:t>元</w:t>
      </w:r>
      <w:r w:rsidRPr="00BB2BA6">
        <w:rPr>
          <w:rFonts w:cstheme="minorBidi" w:hint="eastAsia"/>
          <w:sz w:val="32"/>
          <w:szCs w:val="32"/>
        </w:rPr>
        <w:t>/</w:t>
      </w:r>
      <w:r w:rsidRPr="00BB2BA6">
        <w:rPr>
          <w:rFonts w:cstheme="minorBidi" w:hint="eastAsia"/>
          <w:sz w:val="32"/>
          <w:szCs w:val="32"/>
        </w:rPr>
        <w:t>吨），</w:t>
      </w:r>
      <w:r w:rsidR="004F5213" w:rsidRPr="00BB2BA6">
        <w:rPr>
          <w:rFonts w:cstheme="minorBidi" w:hint="eastAsia"/>
          <w:sz w:val="32"/>
          <w:szCs w:val="32"/>
        </w:rPr>
        <w:t>合计</w:t>
      </w:r>
      <w:r w:rsidR="004F5213" w:rsidRPr="00BB2BA6">
        <w:rPr>
          <w:rFonts w:cstheme="minorBidi" w:hint="eastAsia"/>
          <w:sz w:val="32"/>
          <w:szCs w:val="32"/>
        </w:rPr>
        <w:t>88</w:t>
      </w:r>
      <w:r w:rsidR="004F5213" w:rsidRPr="00BB2BA6">
        <w:rPr>
          <w:rFonts w:cstheme="minorBidi" w:hint="eastAsia"/>
          <w:sz w:val="32"/>
          <w:szCs w:val="32"/>
        </w:rPr>
        <w:t>万元；</w:t>
      </w:r>
    </w:p>
    <w:p w:rsidR="004F5213" w:rsidRPr="00BB2BA6" w:rsidRDefault="004F5213" w:rsidP="00BB2BA6">
      <w:pPr>
        <w:pStyle w:val="a7"/>
        <w:widowControl/>
        <w:shd w:val="clear" w:color="auto" w:fill="FFFFFF"/>
        <w:spacing w:beforeAutospacing="0" w:afterAutospacing="0"/>
        <w:ind w:firstLineChars="197" w:firstLine="629"/>
        <w:rPr>
          <w:rFonts w:cstheme="minorBidi"/>
          <w:sz w:val="32"/>
          <w:szCs w:val="32"/>
        </w:rPr>
      </w:pPr>
      <w:r w:rsidRPr="00BB2BA6">
        <w:rPr>
          <w:rFonts w:cstheme="minorBidi" w:hint="eastAsia"/>
          <w:sz w:val="32"/>
          <w:szCs w:val="32"/>
        </w:rPr>
        <w:t>小麦：按</w:t>
      </w:r>
      <w:r w:rsidRPr="00BB2BA6">
        <w:rPr>
          <w:rFonts w:cstheme="minorBidi" w:hint="eastAsia"/>
          <w:sz w:val="32"/>
          <w:szCs w:val="32"/>
        </w:rPr>
        <w:t>10000</w:t>
      </w:r>
      <w:r w:rsidRPr="00BB2BA6">
        <w:rPr>
          <w:rFonts w:cstheme="minorBidi" w:hint="eastAsia"/>
          <w:sz w:val="32"/>
          <w:szCs w:val="32"/>
        </w:rPr>
        <w:t>吨小麦</w:t>
      </w:r>
      <w:r w:rsidRPr="00BB2BA6">
        <w:rPr>
          <w:rFonts w:cstheme="minorBidi" w:hint="eastAsia"/>
          <w:sz w:val="32"/>
          <w:szCs w:val="32"/>
        </w:rPr>
        <w:t>110</w:t>
      </w:r>
      <w:r w:rsidRPr="00BB2BA6">
        <w:rPr>
          <w:rFonts w:cstheme="minorBidi" w:hint="eastAsia"/>
          <w:sz w:val="32"/>
          <w:szCs w:val="32"/>
        </w:rPr>
        <w:t>元</w:t>
      </w:r>
      <w:r w:rsidRPr="00BB2BA6">
        <w:rPr>
          <w:rFonts w:cstheme="minorBidi" w:hint="eastAsia"/>
          <w:sz w:val="32"/>
          <w:szCs w:val="32"/>
        </w:rPr>
        <w:t>/</w:t>
      </w:r>
      <w:r w:rsidRPr="00BB2BA6">
        <w:rPr>
          <w:rFonts w:cstheme="minorBidi" w:hint="eastAsia"/>
          <w:sz w:val="32"/>
          <w:szCs w:val="32"/>
        </w:rPr>
        <w:t>吨计（履约保证金</w:t>
      </w:r>
      <w:r w:rsidRPr="00BB2BA6">
        <w:rPr>
          <w:rFonts w:cstheme="minorBidi" w:hint="eastAsia"/>
          <w:sz w:val="32"/>
          <w:szCs w:val="32"/>
        </w:rPr>
        <w:t>100</w:t>
      </w:r>
      <w:r w:rsidRPr="00BB2BA6">
        <w:rPr>
          <w:rFonts w:cstheme="minorBidi" w:hint="eastAsia"/>
          <w:sz w:val="32"/>
          <w:szCs w:val="32"/>
        </w:rPr>
        <w:t>元</w:t>
      </w:r>
      <w:r w:rsidRPr="00BB2BA6">
        <w:rPr>
          <w:rFonts w:cstheme="minorBidi" w:hint="eastAsia"/>
          <w:sz w:val="32"/>
          <w:szCs w:val="32"/>
        </w:rPr>
        <w:t>/</w:t>
      </w:r>
      <w:r w:rsidRPr="00BB2BA6">
        <w:rPr>
          <w:rFonts w:cstheme="minorBidi" w:hint="eastAsia"/>
          <w:sz w:val="32"/>
          <w:szCs w:val="32"/>
        </w:rPr>
        <w:t>吨，预交交易手续费</w:t>
      </w:r>
      <w:r w:rsidR="00FE1BB6">
        <w:rPr>
          <w:rFonts w:cstheme="minorBidi" w:hint="eastAsia"/>
          <w:sz w:val="32"/>
          <w:szCs w:val="32"/>
        </w:rPr>
        <w:t>10</w:t>
      </w:r>
      <w:r w:rsidRPr="00BB2BA6">
        <w:rPr>
          <w:rFonts w:cstheme="minorBidi" w:hint="eastAsia"/>
          <w:sz w:val="32"/>
          <w:szCs w:val="32"/>
        </w:rPr>
        <w:t>元</w:t>
      </w:r>
      <w:r w:rsidRPr="00BB2BA6">
        <w:rPr>
          <w:rFonts w:cstheme="minorBidi" w:hint="eastAsia"/>
          <w:sz w:val="32"/>
          <w:szCs w:val="32"/>
        </w:rPr>
        <w:t>/</w:t>
      </w:r>
      <w:r w:rsidRPr="00BB2BA6">
        <w:rPr>
          <w:rFonts w:cstheme="minorBidi" w:hint="eastAsia"/>
          <w:sz w:val="32"/>
          <w:szCs w:val="32"/>
        </w:rPr>
        <w:t>吨）合计</w:t>
      </w:r>
      <w:r w:rsidRPr="00BB2BA6">
        <w:rPr>
          <w:rFonts w:cstheme="minorBidi" w:hint="eastAsia"/>
          <w:sz w:val="32"/>
          <w:szCs w:val="32"/>
        </w:rPr>
        <w:t>110</w:t>
      </w:r>
      <w:r w:rsidRPr="00BB2BA6">
        <w:rPr>
          <w:rFonts w:cstheme="minorBidi" w:hint="eastAsia"/>
          <w:sz w:val="32"/>
          <w:szCs w:val="32"/>
        </w:rPr>
        <w:t>万元。</w:t>
      </w:r>
    </w:p>
    <w:p w:rsidR="00BB4169" w:rsidRPr="00BB2BA6" w:rsidRDefault="00130F4C" w:rsidP="00BB2BA6">
      <w:pPr>
        <w:pStyle w:val="a7"/>
        <w:widowControl/>
        <w:shd w:val="clear" w:color="auto" w:fill="FFFFFF"/>
        <w:spacing w:beforeAutospacing="0" w:afterAutospacing="0"/>
        <w:ind w:firstLineChars="197" w:firstLine="629"/>
        <w:rPr>
          <w:rFonts w:cstheme="minorBidi"/>
          <w:sz w:val="32"/>
          <w:szCs w:val="32"/>
        </w:rPr>
      </w:pPr>
      <w:r w:rsidRPr="00BB2BA6">
        <w:rPr>
          <w:rFonts w:cstheme="minorBidi" w:hint="eastAsia"/>
          <w:sz w:val="32"/>
          <w:szCs w:val="32"/>
        </w:rPr>
        <w:t>保证金</w:t>
      </w:r>
      <w:r w:rsidR="004F5213" w:rsidRPr="00BB2BA6">
        <w:rPr>
          <w:rFonts w:cstheme="minorBidi" w:hint="eastAsia"/>
          <w:sz w:val="32"/>
          <w:szCs w:val="32"/>
        </w:rPr>
        <w:t>及预交手续费</w:t>
      </w:r>
      <w:r w:rsidRPr="00BB2BA6">
        <w:rPr>
          <w:rFonts w:cstheme="minorBidi" w:hint="eastAsia"/>
          <w:sz w:val="32"/>
          <w:szCs w:val="32"/>
        </w:rPr>
        <w:t>须交易会前一天的上班时间到账。</w:t>
      </w:r>
    </w:p>
    <w:p w:rsidR="00BB4169" w:rsidRPr="00BB2BA6" w:rsidRDefault="00130F4C" w:rsidP="00BB2BA6">
      <w:pPr>
        <w:spacing w:line="680" w:lineRule="exact"/>
        <w:ind w:firstLineChars="200" w:firstLine="638"/>
        <w:jc w:val="left"/>
        <w:rPr>
          <w:szCs w:val="32"/>
        </w:rPr>
      </w:pPr>
      <w:r w:rsidRPr="00BB2BA6">
        <w:rPr>
          <w:rFonts w:hint="eastAsia"/>
          <w:szCs w:val="32"/>
        </w:rPr>
        <w:t>3</w:t>
      </w:r>
      <w:r w:rsidRPr="00BB2BA6">
        <w:rPr>
          <w:rFonts w:hint="eastAsia"/>
          <w:szCs w:val="32"/>
        </w:rPr>
        <w:t>、交易手续费标准：成交双方各按</w:t>
      </w:r>
      <w:r w:rsidR="006F55AE" w:rsidRPr="00BB2BA6">
        <w:rPr>
          <w:rFonts w:hint="eastAsia"/>
          <w:szCs w:val="32"/>
        </w:rPr>
        <w:t>中标</w:t>
      </w:r>
      <w:r w:rsidR="00D54ECB" w:rsidRPr="00BB2BA6">
        <w:rPr>
          <w:rFonts w:hint="eastAsia"/>
          <w:szCs w:val="32"/>
        </w:rPr>
        <w:t>的</w:t>
      </w:r>
      <w:r w:rsidRPr="00BB2BA6">
        <w:rPr>
          <w:rFonts w:hint="eastAsia"/>
          <w:szCs w:val="32"/>
        </w:rPr>
        <w:t>总金额的</w:t>
      </w:r>
      <w:r w:rsidRPr="00BB2BA6">
        <w:rPr>
          <w:rFonts w:hint="eastAsia"/>
          <w:szCs w:val="32"/>
        </w:rPr>
        <w:t>0.25%</w:t>
      </w:r>
      <w:r w:rsidRPr="00BB2BA6">
        <w:rPr>
          <w:rFonts w:hint="eastAsia"/>
          <w:szCs w:val="32"/>
        </w:rPr>
        <w:t>向交易中心交纳交易手续费。</w:t>
      </w:r>
      <w:r w:rsidR="006F55AE" w:rsidRPr="00BB2BA6">
        <w:rPr>
          <w:rFonts w:hint="eastAsia"/>
          <w:szCs w:val="32"/>
        </w:rPr>
        <w:t>注</w:t>
      </w:r>
      <w:r w:rsidR="006F55AE" w:rsidRPr="00BB2BA6">
        <w:rPr>
          <w:rFonts w:hint="eastAsia"/>
          <w:szCs w:val="32"/>
        </w:rPr>
        <w:t>:</w:t>
      </w:r>
      <w:r w:rsidR="006F55AE" w:rsidRPr="00BB2BA6">
        <w:rPr>
          <w:rFonts w:hint="eastAsia"/>
          <w:szCs w:val="32"/>
        </w:rPr>
        <w:t>总金额指中标包干期的包干</w:t>
      </w:r>
      <w:r w:rsidR="00E34A2C" w:rsidRPr="00BB2BA6">
        <w:rPr>
          <w:rFonts w:hint="eastAsia"/>
          <w:szCs w:val="32"/>
        </w:rPr>
        <w:t>费用</w:t>
      </w:r>
      <w:r w:rsidR="006F55AE" w:rsidRPr="00BB2BA6">
        <w:rPr>
          <w:rFonts w:hint="eastAsia"/>
          <w:szCs w:val="32"/>
        </w:rPr>
        <w:t>总额计算交易费。</w:t>
      </w:r>
    </w:p>
    <w:p w:rsidR="00BB4169" w:rsidRPr="00BB2BA6" w:rsidRDefault="00130F4C" w:rsidP="00BB2BA6">
      <w:pPr>
        <w:spacing w:line="680" w:lineRule="exact"/>
        <w:ind w:firstLineChars="197" w:firstLine="629"/>
        <w:jc w:val="left"/>
        <w:rPr>
          <w:szCs w:val="32"/>
        </w:rPr>
      </w:pPr>
      <w:r w:rsidRPr="00BB2BA6">
        <w:rPr>
          <w:rFonts w:hint="eastAsia"/>
          <w:szCs w:val="32"/>
        </w:rPr>
        <w:t>4</w:t>
      </w:r>
      <w:r w:rsidRPr="00BB2BA6">
        <w:rPr>
          <w:rFonts w:hint="eastAsia"/>
          <w:szCs w:val="32"/>
        </w:rPr>
        <w:t>、交易地点：参加竞价交易的单位自备可接入互联网的电脑终端参与竞价，亦可到我中心交易厅参与交易（地址：梅州市江南彬芳大道南</w:t>
      </w:r>
      <w:r w:rsidRPr="00BB2BA6">
        <w:rPr>
          <w:rFonts w:hint="eastAsia"/>
          <w:szCs w:val="32"/>
        </w:rPr>
        <w:t>161</w:t>
      </w:r>
      <w:r w:rsidRPr="00BB2BA6">
        <w:rPr>
          <w:rFonts w:hint="eastAsia"/>
          <w:szCs w:val="32"/>
        </w:rPr>
        <w:t>号交易中心大楼三楼）。</w:t>
      </w:r>
    </w:p>
    <w:p w:rsidR="00BB4169" w:rsidRPr="00BB2BA6" w:rsidRDefault="00130F4C" w:rsidP="00BB2BA6">
      <w:pPr>
        <w:spacing w:line="680" w:lineRule="exact"/>
        <w:ind w:firstLineChars="197" w:firstLine="629"/>
        <w:jc w:val="left"/>
        <w:rPr>
          <w:szCs w:val="32"/>
        </w:rPr>
      </w:pPr>
      <w:r w:rsidRPr="00BB2BA6">
        <w:rPr>
          <w:rFonts w:hint="eastAsia"/>
          <w:szCs w:val="32"/>
        </w:rPr>
        <w:t>5</w:t>
      </w:r>
      <w:r w:rsidR="004F5213" w:rsidRPr="00BB2BA6">
        <w:rPr>
          <w:rFonts w:hint="eastAsia"/>
          <w:szCs w:val="32"/>
        </w:rPr>
        <w:t>、签订包干轮换合同。中标企业在竞标后现场与招标委托方签订包干轮换合同</w:t>
      </w:r>
      <w:r w:rsidRPr="00BB2BA6">
        <w:rPr>
          <w:rFonts w:hint="eastAsia"/>
          <w:szCs w:val="32"/>
        </w:rPr>
        <w:t>。</w:t>
      </w:r>
    </w:p>
    <w:p w:rsidR="00BB4169" w:rsidRPr="00D44E73" w:rsidRDefault="00130F4C" w:rsidP="00D44E73">
      <w:pPr>
        <w:pStyle w:val="a7"/>
        <w:widowControl/>
        <w:shd w:val="clear" w:color="auto" w:fill="FFFFFF"/>
        <w:spacing w:beforeAutospacing="0" w:afterAutospacing="0"/>
        <w:ind w:firstLineChars="197" w:firstLine="629"/>
        <w:rPr>
          <w:rFonts w:cstheme="minorBidi"/>
          <w:sz w:val="32"/>
          <w:szCs w:val="32"/>
        </w:rPr>
      </w:pPr>
      <w:r w:rsidRPr="00D44E73">
        <w:rPr>
          <w:rFonts w:cstheme="minorBidi" w:hint="eastAsia"/>
          <w:sz w:val="32"/>
          <w:szCs w:val="32"/>
        </w:rPr>
        <w:t>6</w:t>
      </w:r>
      <w:r w:rsidRPr="00D44E73">
        <w:rPr>
          <w:rFonts w:cstheme="minorBidi" w:hint="eastAsia"/>
          <w:sz w:val="32"/>
          <w:szCs w:val="32"/>
        </w:rPr>
        <w:t>、保证金汇款账户：</w:t>
      </w:r>
    </w:p>
    <w:p w:rsidR="00BB4169" w:rsidRPr="00D44E73" w:rsidRDefault="00130F4C">
      <w:pPr>
        <w:pStyle w:val="a7"/>
        <w:widowControl/>
        <w:shd w:val="clear" w:color="auto" w:fill="FFFFFF"/>
        <w:spacing w:beforeAutospacing="0" w:afterAutospacing="0"/>
        <w:rPr>
          <w:rFonts w:cstheme="minorBidi"/>
          <w:sz w:val="32"/>
          <w:szCs w:val="32"/>
        </w:rPr>
      </w:pPr>
      <w:r w:rsidRPr="00D44E73">
        <w:rPr>
          <w:rFonts w:cstheme="minorBidi" w:hint="eastAsia"/>
          <w:sz w:val="32"/>
          <w:szCs w:val="32"/>
        </w:rPr>
        <w:t xml:space="preserve">      </w:t>
      </w:r>
      <w:r w:rsidRPr="00D44E73">
        <w:rPr>
          <w:rFonts w:cstheme="minorBidi" w:hint="eastAsia"/>
          <w:sz w:val="32"/>
          <w:szCs w:val="32"/>
        </w:rPr>
        <w:t>收款单位名称：梅州市嘉应粮食交易中心有限公司</w:t>
      </w:r>
    </w:p>
    <w:p w:rsidR="00BB4169" w:rsidRPr="00D44E73" w:rsidRDefault="00130F4C">
      <w:pPr>
        <w:pStyle w:val="a7"/>
        <w:widowControl/>
        <w:shd w:val="clear" w:color="auto" w:fill="FFFFFF"/>
        <w:spacing w:beforeAutospacing="0" w:afterAutospacing="0"/>
        <w:rPr>
          <w:rFonts w:cstheme="minorBidi"/>
          <w:sz w:val="32"/>
          <w:szCs w:val="32"/>
        </w:rPr>
      </w:pPr>
      <w:r w:rsidRPr="00D44E73">
        <w:rPr>
          <w:rFonts w:cstheme="minorBidi" w:hint="eastAsia"/>
          <w:sz w:val="32"/>
          <w:szCs w:val="32"/>
        </w:rPr>
        <w:t xml:space="preserve">      </w:t>
      </w:r>
      <w:r w:rsidRPr="00D44E73">
        <w:rPr>
          <w:rFonts w:cstheme="minorBidi" w:hint="eastAsia"/>
          <w:sz w:val="32"/>
          <w:szCs w:val="32"/>
        </w:rPr>
        <w:t>银行账号：</w:t>
      </w:r>
      <w:r w:rsidRPr="00D44E73">
        <w:rPr>
          <w:rFonts w:cstheme="minorBidi" w:hint="eastAsia"/>
          <w:sz w:val="32"/>
          <w:szCs w:val="32"/>
        </w:rPr>
        <w:t>2007 0201 0902 2153 907</w:t>
      </w:r>
    </w:p>
    <w:p w:rsidR="00BB4169" w:rsidRPr="00D44E73" w:rsidRDefault="00130F4C">
      <w:pPr>
        <w:pStyle w:val="a7"/>
        <w:widowControl/>
        <w:shd w:val="clear" w:color="auto" w:fill="FFFFFF"/>
        <w:spacing w:beforeAutospacing="0" w:afterAutospacing="0"/>
        <w:rPr>
          <w:rFonts w:cstheme="minorBidi"/>
          <w:sz w:val="32"/>
          <w:szCs w:val="32"/>
        </w:rPr>
      </w:pPr>
      <w:r w:rsidRPr="00D44E73">
        <w:rPr>
          <w:rFonts w:cstheme="minorBidi" w:hint="eastAsia"/>
          <w:sz w:val="32"/>
          <w:szCs w:val="32"/>
        </w:rPr>
        <w:t xml:space="preserve">      </w:t>
      </w:r>
      <w:r w:rsidRPr="00D44E73">
        <w:rPr>
          <w:rFonts w:cstheme="minorBidi" w:hint="eastAsia"/>
          <w:sz w:val="32"/>
          <w:szCs w:val="32"/>
        </w:rPr>
        <w:t>开户银行：中国工商银行梅州分行</w:t>
      </w:r>
    </w:p>
    <w:p w:rsidR="00BB4169" w:rsidRPr="00D44E73" w:rsidRDefault="00130F4C">
      <w:pPr>
        <w:pStyle w:val="a7"/>
        <w:widowControl/>
        <w:shd w:val="clear" w:color="auto" w:fill="FFFFFF"/>
        <w:spacing w:beforeAutospacing="0" w:afterAutospacing="0"/>
        <w:rPr>
          <w:rFonts w:cstheme="minorBidi"/>
          <w:sz w:val="32"/>
          <w:szCs w:val="32"/>
        </w:rPr>
      </w:pPr>
      <w:r w:rsidRPr="00D44E73">
        <w:rPr>
          <w:rFonts w:cstheme="minorBidi" w:hint="eastAsia"/>
          <w:sz w:val="32"/>
          <w:szCs w:val="32"/>
        </w:rPr>
        <w:t> </w:t>
      </w:r>
    </w:p>
    <w:p w:rsidR="00BB4169" w:rsidRPr="00D44E73" w:rsidRDefault="00130F4C">
      <w:pPr>
        <w:pStyle w:val="a7"/>
        <w:widowControl/>
        <w:shd w:val="clear" w:color="auto" w:fill="FFFFFF"/>
        <w:spacing w:beforeAutospacing="0" w:afterAutospacing="0"/>
        <w:rPr>
          <w:rFonts w:cstheme="minorBidi"/>
          <w:sz w:val="32"/>
          <w:szCs w:val="32"/>
        </w:rPr>
      </w:pPr>
      <w:r>
        <w:rPr>
          <w:rStyle w:val="a8"/>
          <w:rFonts w:ascii="宋体" w:eastAsia="宋体" w:hAnsi="宋体" w:cs="宋体" w:hint="eastAsia"/>
          <w:b w:val="0"/>
          <w:bCs/>
          <w:color w:val="333333"/>
          <w:kern w:val="2"/>
          <w:sz w:val="28"/>
          <w:szCs w:val="28"/>
          <w:shd w:val="clear" w:color="auto" w:fill="FFFFFF"/>
        </w:rPr>
        <w:t>   </w:t>
      </w:r>
      <w:r w:rsidRPr="00D44E73">
        <w:rPr>
          <w:rFonts w:cstheme="minorBidi" w:hint="eastAsia"/>
          <w:sz w:val="32"/>
          <w:szCs w:val="32"/>
        </w:rPr>
        <w:t>收款单位名称：梅州市嘉应粮食交易中心有限公司</w:t>
      </w:r>
    </w:p>
    <w:p w:rsidR="00BB4169" w:rsidRPr="00D44E73" w:rsidRDefault="00130F4C">
      <w:pPr>
        <w:pStyle w:val="a7"/>
        <w:widowControl/>
        <w:shd w:val="clear" w:color="auto" w:fill="FFFFFF"/>
        <w:spacing w:beforeAutospacing="0" w:afterAutospacing="0"/>
        <w:rPr>
          <w:rFonts w:cstheme="minorBidi"/>
          <w:sz w:val="32"/>
          <w:szCs w:val="32"/>
        </w:rPr>
      </w:pPr>
      <w:r w:rsidRPr="00D44E73">
        <w:rPr>
          <w:rFonts w:cstheme="minorBidi" w:hint="eastAsia"/>
          <w:sz w:val="32"/>
          <w:szCs w:val="32"/>
        </w:rPr>
        <w:t xml:space="preserve">      </w:t>
      </w:r>
      <w:r w:rsidRPr="00D44E73">
        <w:rPr>
          <w:rFonts w:cstheme="minorBidi" w:hint="eastAsia"/>
          <w:sz w:val="32"/>
          <w:szCs w:val="32"/>
        </w:rPr>
        <w:t>银行账号：</w:t>
      </w:r>
      <w:r w:rsidRPr="00D44E73">
        <w:rPr>
          <w:rFonts w:cstheme="minorBidi"/>
          <w:sz w:val="32"/>
          <w:szCs w:val="32"/>
        </w:rPr>
        <w:t>4964 9618 5018 0101 75057</w:t>
      </w:r>
    </w:p>
    <w:p w:rsidR="00BB4169" w:rsidRPr="00D44E73" w:rsidRDefault="00130F4C">
      <w:pPr>
        <w:pStyle w:val="a7"/>
        <w:widowControl/>
        <w:shd w:val="clear" w:color="auto" w:fill="FFFFFF"/>
        <w:spacing w:beforeAutospacing="0" w:afterAutospacing="0"/>
        <w:rPr>
          <w:rFonts w:cstheme="minorBidi"/>
          <w:sz w:val="32"/>
          <w:szCs w:val="32"/>
        </w:rPr>
      </w:pPr>
      <w:r w:rsidRPr="00D44E73">
        <w:rPr>
          <w:rFonts w:cstheme="minorBidi" w:hint="eastAsia"/>
          <w:sz w:val="32"/>
          <w:szCs w:val="32"/>
        </w:rPr>
        <w:t xml:space="preserve">      </w:t>
      </w:r>
      <w:r w:rsidRPr="00D44E73">
        <w:rPr>
          <w:rFonts w:cstheme="minorBidi" w:hint="eastAsia"/>
          <w:sz w:val="32"/>
          <w:szCs w:val="32"/>
        </w:rPr>
        <w:t>开户银行：交通银行梅州分行</w:t>
      </w:r>
    </w:p>
    <w:p w:rsidR="00BB4169" w:rsidRPr="00D44E73" w:rsidRDefault="00130F4C">
      <w:pPr>
        <w:pStyle w:val="a7"/>
        <w:widowControl/>
        <w:shd w:val="clear" w:color="auto" w:fill="FFFFFF"/>
        <w:spacing w:beforeAutospacing="0" w:afterAutospacing="0"/>
        <w:rPr>
          <w:rFonts w:cstheme="minorBidi"/>
          <w:sz w:val="32"/>
          <w:szCs w:val="32"/>
        </w:rPr>
      </w:pPr>
      <w:r w:rsidRPr="00D44E73">
        <w:rPr>
          <w:rFonts w:cstheme="minorBidi" w:hint="eastAsia"/>
          <w:sz w:val="32"/>
          <w:szCs w:val="32"/>
        </w:rPr>
        <w:lastRenderedPageBreak/>
        <w:t>联系电话</w:t>
      </w:r>
      <w:r w:rsidR="00D44E73">
        <w:rPr>
          <w:rFonts w:cstheme="minorBidi" w:hint="eastAsia"/>
          <w:sz w:val="32"/>
          <w:szCs w:val="32"/>
        </w:rPr>
        <w:t>（</w:t>
      </w:r>
      <w:r w:rsidRPr="00D44E73">
        <w:rPr>
          <w:rFonts w:cstheme="minorBidi" w:hint="eastAsia"/>
          <w:sz w:val="32"/>
          <w:szCs w:val="32"/>
        </w:rPr>
        <w:t>传真</w:t>
      </w:r>
      <w:r w:rsidR="00D44E73">
        <w:rPr>
          <w:rFonts w:cstheme="minorBidi" w:hint="eastAsia"/>
          <w:sz w:val="32"/>
          <w:szCs w:val="32"/>
        </w:rPr>
        <w:t>）</w:t>
      </w:r>
      <w:r w:rsidRPr="00D44E73">
        <w:rPr>
          <w:rFonts w:cstheme="minorBidi" w:hint="eastAsia"/>
          <w:sz w:val="32"/>
          <w:szCs w:val="32"/>
        </w:rPr>
        <w:t>：</w:t>
      </w:r>
      <w:r w:rsidRPr="00D44E73">
        <w:rPr>
          <w:rFonts w:cstheme="minorBidi"/>
          <w:sz w:val="32"/>
          <w:szCs w:val="32"/>
        </w:rPr>
        <w:t> 0753-2128231 </w:t>
      </w:r>
      <w:r w:rsidRPr="00D44E73">
        <w:rPr>
          <w:rFonts w:cstheme="minorBidi" w:hint="eastAsia"/>
          <w:sz w:val="32"/>
          <w:szCs w:val="32"/>
        </w:rPr>
        <w:t xml:space="preserve">  </w:t>
      </w:r>
      <w:r w:rsidRPr="00D44E73">
        <w:rPr>
          <w:rFonts w:cstheme="minorBidi" w:hint="eastAsia"/>
          <w:sz w:val="32"/>
          <w:szCs w:val="32"/>
        </w:rPr>
        <w:t>温志标</w:t>
      </w:r>
      <w:r w:rsidR="00D44E73">
        <w:rPr>
          <w:rFonts w:cstheme="minorBidi" w:hint="eastAsia"/>
          <w:sz w:val="32"/>
          <w:szCs w:val="32"/>
        </w:rPr>
        <w:t>（</w:t>
      </w:r>
      <w:r w:rsidRPr="00D44E73">
        <w:rPr>
          <w:rFonts w:cstheme="minorBidi" w:hint="eastAsia"/>
          <w:sz w:val="32"/>
          <w:szCs w:val="32"/>
        </w:rPr>
        <w:t>财务保证金</w:t>
      </w:r>
      <w:r w:rsidR="00D44E73">
        <w:rPr>
          <w:rFonts w:cstheme="minorBidi" w:hint="eastAsia"/>
          <w:sz w:val="32"/>
          <w:szCs w:val="32"/>
        </w:rPr>
        <w:t>）</w:t>
      </w:r>
    </w:p>
    <w:p w:rsidR="00BB4169" w:rsidRPr="00D44E73" w:rsidRDefault="00130F4C">
      <w:pPr>
        <w:pStyle w:val="a7"/>
        <w:widowControl/>
        <w:shd w:val="clear" w:color="auto" w:fill="FFFFFF"/>
        <w:spacing w:beforeAutospacing="0" w:afterAutospacing="0"/>
        <w:rPr>
          <w:rFonts w:cstheme="minorBidi"/>
          <w:sz w:val="32"/>
          <w:szCs w:val="32"/>
        </w:rPr>
      </w:pPr>
      <w:r w:rsidRPr="00D44E73">
        <w:rPr>
          <w:rFonts w:cstheme="minorBidi" w:hint="eastAsia"/>
          <w:sz w:val="32"/>
          <w:szCs w:val="32"/>
        </w:rPr>
        <w:t>联系人：</w:t>
      </w:r>
      <w:r w:rsidRPr="00D44E73">
        <w:rPr>
          <w:rFonts w:cstheme="minorBidi" w:hint="eastAsia"/>
          <w:sz w:val="32"/>
          <w:szCs w:val="32"/>
        </w:rPr>
        <w:t>13560965922</w:t>
      </w:r>
      <w:r w:rsidRPr="00D44E73">
        <w:rPr>
          <w:rFonts w:cstheme="minorBidi" w:hint="eastAsia"/>
          <w:sz w:val="32"/>
          <w:szCs w:val="32"/>
        </w:rPr>
        <w:t>曾献钦</w:t>
      </w:r>
      <w:r w:rsidRPr="00D44E73">
        <w:rPr>
          <w:rFonts w:cstheme="minorBidi"/>
          <w:sz w:val="32"/>
          <w:szCs w:val="32"/>
        </w:rPr>
        <w:t> </w:t>
      </w:r>
      <w:r w:rsidRPr="00D44E73">
        <w:rPr>
          <w:rFonts w:cstheme="minorBidi" w:hint="eastAsia"/>
          <w:sz w:val="32"/>
          <w:szCs w:val="32"/>
        </w:rPr>
        <w:t>  13670823159</w:t>
      </w:r>
      <w:r w:rsidRPr="00D44E73">
        <w:rPr>
          <w:rFonts w:cstheme="minorBidi" w:hint="eastAsia"/>
          <w:sz w:val="32"/>
          <w:szCs w:val="32"/>
        </w:rPr>
        <w:t>刘欣尚（业务咨询）</w:t>
      </w:r>
    </w:p>
    <w:p w:rsidR="00BB4169" w:rsidRPr="00D44E73" w:rsidRDefault="00BB4169">
      <w:pPr>
        <w:spacing w:line="680" w:lineRule="exact"/>
        <w:jc w:val="left"/>
        <w:rPr>
          <w:kern w:val="0"/>
          <w:szCs w:val="32"/>
        </w:rPr>
      </w:pPr>
    </w:p>
    <w:p w:rsidR="00BB4169" w:rsidRPr="00D44E73" w:rsidRDefault="00BB4169">
      <w:pPr>
        <w:spacing w:line="680" w:lineRule="exact"/>
        <w:jc w:val="left"/>
        <w:rPr>
          <w:kern w:val="0"/>
          <w:szCs w:val="32"/>
        </w:rPr>
      </w:pPr>
    </w:p>
    <w:p w:rsidR="00BB4169" w:rsidRPr="00D44E73" w:rsidRDefault="00130F4C">
      <w:pPr>
        <w:pStyle w:val="a7"/>
        <w:widowControl/>
        <w:shd w:val="clear" w:color="auto" w:fill="FFFFFF"/>
        <w:spacing w:beforeAutospacing="0" w:afterAutospacing="0"/>
        <w:ind w:firstLine="420"/>
        <w:jc w:val="right"/>
        <w:rPr>
          <w:rFonts w:cstheme="minorBidi"/>
          <w:sz w:val="32"/>
          <w:szCs w:val="32"/>
        </w:rPr>
      </w:pPr>
      <w:r w:rsidRPr="00D44E73">
        <w:rPr>
          <w:rFonts w:cstheme="minorBidi" w:hint="eastAsia"/>
          <w:sz w:val="32"/>
          <w:szCs w:val="32"/>
        </w:rPr>
        <w:t>梅州市嘉应粮食交易中心有限公司</w:t>
      </w:r>
    </w:p>
    <w:p w:rsidR="00BB4169" w:rsidRPr="00D44E73" w:rsidRDefault="00130F4C" w:rsidP="002F15AF">
      <w:pPr>
        <w:pStyle w:val="a7"/>
        <w:widowControl/>
        <w:shd w:val="clear" w:color="auto" w:fill="FFFFFF"/>
        <w:spacing w:beforeAutospacing="0" w:afterAutospacing="0"/>
        <w:ind w:right="596" w:firstLineChars="1542" w:firstLine="4921"/>
        <w:rPr>
          <w:rFonts w:cstheme="minorBidi"/>
          <w:sz w:val="32"/>
          <w:szCs w:val="32"/>
        </w:rPr>
      </w:pPr>
      <w:r w:rsidRPr="00D44E73">
        <w:rPr>
          <w:rFonts w:cstheme="minorBidi" w:hint="eastAsia"/>
          <w:sz w:val="32"/>
          <w:szCs w:val="32"/>
        </w:rPr>
        <w:t>2021</w:t>
      </w:r>
      <w:r w:rsidRPr="00D44E73">
        <w:rPr>
          <w:rFonts w:cstheme="minorBidi" w:hint="eastAsia"/>
          <w:sz w:val="32"/>
          <w:szCs w:val="32"/>
        </w:rPr>
        <w:t>年</w:t>
      </w:r>
      <w:r w:rsidR="00E34A2C" w:rsidRPr="00D44E73">
        <w:rPr>
          <w:rFonts w:cstheme="minorBidi" w:hint="eastAsia"/>
          <w:sz w:val="32"/>
          <w:szCs w:val="32"/>
        </w:rPr>
        <w:t>7</w:t>
      </w:r>
      <w:r w:rsidR="00EE6CFA" w:rsidRPr="00D44E73">
        <w:rPr>
          <w:rFonts w:cstheme="minorBidi" w:hint="eastAsia"/>
          <w:sz w:val="32"/>
          <w:szCs w:val="32"/>
        </w:rPr>
        <w:t xml:space="preserve"> </w:t>
      </w:r>
      <w:r w:rsidRPr="00D44E73">
        <w:rPr>
          <w:rFonts w:cstheme="minorBidi" w:hint="eastAsia"/>
          <w:sz w:val="32"/>
          <w:szCs w:val="32"/>
        </w:rPr>
        <w:t>月</w:t>
      </w:r>
      <w:r w:rsidR="00E34A2C" w:rsidRPr="00D44E73">
        <w:rPr>
          <w:rFonts w:cstheme="minorBidi" w:hint="eastAsia"/>
          <w:sz w:val="32"/>
          <w:szCs w:val="32"/>
        </w:rPr>
        <w:t>20</w:t>
      </w:r>
      <w:r w:rsidR="00EE6CFA" w:rsidRPr="00D44E73">
        <w:rPr>
          <w:rFonts w:cstheme="minorBidi" w:hint="eastAsia"/>
          <w:sz w:val="32"/>
          <w:szCs w:val="32"/>
        </w:rPr>
        <w:t xml:space="preserve"> </w:t>
      </w:r>
      <w:r w:rsidRPr="00D44E73">
        <w:rPr>
          <w:rFonts w:cstheme="minorBidi" w:hint="eastAsia"/>
          <w:sz w:val="32"/>
          <w:szCs w:val="32"/>
        </w:rPr>
        <w:t>日</w:t>
      </w:r>
    </w:p>
    <w:p w:rsidR="00894FA6" w:rsidRPr="00D44E73" w:rsidRDefault="00894FA6" w:rsidP="00894FA6">
      <w:pPr>
        <w:spacing w:line="540" w:lineRule="exact"/>
        <w:ind w:right="252" w:firstLineChars="200" w:firstLine="638"/>
        <w:rPr>
          <w:kern w:val="0"/>
          <w:szCs w:val="32"/>
        </w:rPr>
      </w:pPr>
    </w:p>
    <w:p w:rsidR="00BB4169" w:rsidRPr="00D44E73" w:rsidRDefault="00130F4C" w:rsidP="001137DE">
      <w:pPr>
        <w:spacing w:line="540" w:lineRule="exact"/>
        <w:ind w:right="252" w:firstLineChars="200" w:firstLine="638"/>
        <w:rPr>
          <w:kern w:val="0"/>
          <w:szCs w:val="32"/>
        </w:rPr>
      </w:pPr>
      <w:r w:rsidRPr="00D44E73">
        <w:rPr>
          <w:kern w:val="0"/>
          <w:szCs w:val="32"/>
        </w:rPr>
        <w:t>附件：表</w:t>
      </w:r>
      <w:r w:rsidRPr="00D44E73">
        <w:rPr>
          <w:kern w:val="0"/>
          <w:szCs w:val="32"/>
        </w:rPr>
        <w:t>1-</w:t>
      </w:r>
      <w:r w:rsidRPr="00D44E73">
        <w:rPr>
          <w:rFonts w:hint="eastAsia"/>
          <w:kern w:val="0"/>
          <w:szCs w:val="32"/>
        </w:rPr>
        <w:t>4</w:t>
      </w:r>
    </w:p>
    <w:p w:rsidR="00BB4169" w:rsidRPr="00D44E73" w:rsidRDefault="00BB4169">
      <w:pPr>
        <w:spacing w:line="540" w:lineRule="exact"/>
        <w:ind w:right="252"/>
        <w:rPr>
          <w:kern w:val="0"/>
          <w:szCs w:val="32"/>
        </w:rPr>
      </w:pPr>
    </w:p>
    <w:p w:rsidR="00BB4169" w:rsidRPr="00D44E73" w:rsidRDefault="00BB4169">
      <w:pPr>
        <w:spacing w:line="540" w:lineRule="exact"/>
        <w:ind w:right="252"/>
        <w:rPr>
          <w:kern w:val="0"/>
          <w:szCs w:val="32"/>
        </w:rPr>
      </w:pPr>
    </w:p>
    <w:p w:rsidR="00BB4169" w:rsidRPr="00D44E73" w:rsidRDefault="00BB4169">
      <w:pPr>
        <w:spacing w:line="540" w:lineRule="exact"/>
        <w:ind w:right="252"/>
        <w:rPr>
          <w:kern w:val="0"/>
          <w:szCs w:val="32"/>
        </w:rPr>
      </w:pPr>
    </w:p>
    <w:p w:rsidR="00BB4169" w:rsidRPr="00D44E73" w:rsidRDefault="00BB4169">
      <w:pPr>
        <w:spacing w:line="540" w:lineRule="exact"/>
        <w:ind w:right="252"/>
        <w:rPr>
          <w:kern w:val="0"/>
          <w:szCs w:val="32"/>
        </w:rPr>
      </w:pPr>
    </w:p>
    <w:p w:rsidR="00BB4169" w:rsidRPr="00D44E73" w:rsidRDefault="00BB4169">
      <w:pPr>
        <w:spacing w:line="540" w:lineRule="exact"/>
        <w:ind w:right="252"/>
        <w:rPr>
          <w:kern w:val="0"/>
          <w:szCs w:val="32"/>
        </w:rPr>
      </w:pPr>
    </w:p>
    <w:p w:rsidR="00BB4169" w:rsidRPr="00D44E73" w:rsidRDefault="00BB4169">
      <w:pPr>
        <w:spacing w:line="540" w:lineRule="exact"/>
        <w:ind w:right="252"/>
        <w:rPr>
          <w:kern w:val="0"/>
          <w:szCs w:val="32"/>
        </w:rPr>
      </w:pPr>
    </w:p>
    <w:p w:rsidR="00BB4169" w:rsidRPr="00D44E73" w:rsidRDefault="00BB4169">
      <w:pPr>
        <w:spacing w:line="540" w:lineRule="exact"/>
        <w:ind w:right="252"/>
        <w:rPr>
          <w:kern w:val="0"/>
          <w:szCs w:val="32"/>
        </w:rPr>
      </w:pPr>
    </w:p>
    <w:p w:rsidR="00BB4169" w:rsidRPr="00D44E73" w:rsidRDefault="00BB4169">
      <w:pPr>
        <w:spacing w:line="540" w:lineRule="exact"/>
        <w:ind w:right="252"/>
        <w:rPr>
          <w:kern w:val="0"/>
          <w:szCs w:val="32"/>
        </w:rPr>
      </w:pPr>
    </w:p>
    <w:p w:rsidR="00BB4169" w:rsidRPr="00D44E73" w:rsidRDefault="00BB4169">
      <w:pPr>
        <w:spacing w:line="540" w:lineRule="exact"/>
        <w:ind w:right="252"/>
        <w:rPr>
          <w:kern w:val="0"/>
          <w:szCs w:val="32"/>
        </w:rPr>
      </w:pPr>
    </w:p>
    <w:p w:rsidR="00894FA6" w:rsidRPr="00D44E73" w:rsidRDefault="00894FA6">
      <w:pPr>
        <w:spacing w:line="540" w:lineRule="exact"/>
        <w:ind w:right="252"/>
        <w:rPr>
          <w:kern w:val="0"/>
          <w:szCs w:val="32"/>
        </w:rPr>
      </w:pPr>
    </w:p>
    <w:p w:rsidR="00894FA6" w:rsidRPr="00D44E73" w:rsidRDefault="00894FA6">
      <w:pPr>
        <w:spacing w:line="540" w:lineRule="exact"/>
        <w:ind w:right="252"/>
        <w:rPr>
          <w:kern w:val="0"/>
          <w:szCs w:val="32"/>
        </w:rPr>
      </w:pPr>
    </w:p>
    <w:p w:rsidR="00894FA6" w:rsidRPr="00D44E73" w:rsidRDefault="00894FA6">
      <w:pPr>
        <w:spacing w:line="540" w:lineRule="exact"/>
        <w:ind w:right="252"/>
        <w:rPr>
          <w:kern w:val="0"/>
          <w:szCs w:val="32"/>
        </w:rPr>
      </w:pPr>
    </w:p>
    <w:p w:rsidR="00894FA6" w:rsidRPr="00D44E73" w:rsidRDefault="00894FA6">
      <w:pPr>
        <w:spacing w:line="540" w:lineRule="exact"/>
        <w:ind w:right="252"/>
        <w:rPr>
          <w:kern w:val="0"/>
          <w:szCs w:val="32"/>
        </w:rPr>
      </w:pPr>
    </w:p>
    <w:p w:rsidR="00894FA6" w:rsidRPr="00D44E73" w:rsidRDefault="00894FA6">
      <w:pPr>
        <w:spacing w:line="540" w:lineRule="exact"/>
        <w:ind w:right="252"/>
        <w:rPr>
          <w:kern w:val="0"/>
          <w:szCs w:val="32"/>
        </w:rPr>
      </w:pPr>
    </w:p>
    <w:p w:rsidR="00894FA6" w:rsidRPr="00D44E73" w:rsidRDefault="00894FA6">
      <w:pPr>
        <w:spacing w:line="540" w:lineRule="exact"/>
        <w:ind w:right="252"/>
        <w:rPr>
          <w:kern w:val="0"/>
          <w:szCs w:val="32"/>
        </w:rPr>
      </w:pPr>
    </w:p>
    <w:p w:rsidR="00894FA6" w:rsidRDefault="00894FA6">
      <w:pPr>
        <w:spacing w:line="540" w:lineRule="exact"/>
        <w:ind w:right="252"/>
        <w:rPr>
          <w:rFonts w:asciiTheme="minorEastAsia" w:hAnsiTheme="minorEastAsia"/>
          <w:sz w:val="30"/>
          <w:szCs w:val="30"/>
        </w:rPr>
      </w:pPr>
    </w:p>
    <w:p w:rsidR="00894FA6" w:rsidRDefault="00894FA6">
      <w:pPr>
        <w:spacing w:line="540" w:lineRule="exact"/>
        <w:ind w:right="252"/>
        <w:rPr>
          <w:rFonts w:asciiTheme="minorEastAsia" w:hAnsiTheme="minorEastAsia"/>
          <w:sz w:val="30"/>
          <w:szCs w:val="30"/>
        </w:rPr>
      </w:pPr>
    </w:p>
    <w:p w:rsidR="00BB4169" w:rsidRDefault="00130F4C">
      <w:pPr>
        <w:spacing w:line="540" w:lineRule="exact"/>
        <w:ind w:right="249"/>
        <w:jc w:val="left"/>
        <w:rPr>
          <w:rFonts w:ascii="仿宋_GB2312" w:eastAsia="仿宋_GB2312" w:hAnsiTheme="minorEastAsia"/>
          <w:szCs w:val="32"/>
        </w:rPr>
      </w:pPr>
      <w:r>
        <w:rPr>
          <w:rFonts w:ascii="仿宋_GB2312" w:eastAsia="仿宋_GB2312" w:hAnsiTheme="minorEastAsia" w:hint="eastAsia"/>
          <w:szCs w:val="32"/>
        </w:rPr>
        <w:lastRenderedPageBreak/>
        <w:t>附件：表1</w:t>
      </w:r>
    </w:p>
    <w:p w:rsidR="00BB4169" w:rsidRDefault="00BB4169">
      <w:pPr>
        <w:spacing w:line="540" w:lineRule="exact"/>
        <w:ind w:right="249"/>
        <w:jc w:val="left"/>
        <w:rPr>
          <w:rFonts w:ascii="仿宋_GB2312" w:eastAsia="仿宋_GB2312" w:hAnsiTheme="minorEastAsia"/>
          <w:sz w:val="24"/>
          <w:szCs w:val="24"/>
        </w:rPr>
      </w:pPr>
    </w:p>
    <w:p w:rsidR="00BB4169" w:rsidRDefault="00130F4C">
      <w:pPr>
        <w:spacing w:line="680" w:lineRule="exact"/>
        <w:jc w:val="center"/>
        <w:rPr>
          <w:rFonts w:ascii="方正小标宋简体" w:eastAsia="方正小标宋简体"/>
          <w:sz w:val="36"/>
        </w:rPr>
      </w:pPr>
      <w:r>
        <w:rPr>
          <w:rFonts w:ascii="方正小标宋简体" w:eastAsia="方正小标宋简体" w:hint="eastAsia"/>
          <w:sz w:val="36"/>
        </w:rPr>
        <w:t>梅州市</w:t>
      </w:r>
      <w:r>
        <w:rPr>
          <w:rFonts w:ascii="方正小标宋简体" w:eastAsia="方正小标宋简体"/>
          <w:sz w:val="36"/>
        </w:rPr>
        <w:t>202</w:t>
      </w:r>
      <w:r>
        <w:rPr>
          <w:rFonts w:ascii="方正小标宋简体" w:eastAsia="方正小标宋简体" w:hint="eastAsia"/>
          <w:sz w:val="36"/>
        </w:rPr>
        <w:t>1</w:t>
      </w:r>
      <w:r>
        <w:rPr>
          <w:rFonts w:ascii="方正小标宋简体" w:eastAsia="方正小标宋简体"/>
          <w:sz w:val="36"/>
        </w:rPr>
        <w:t>年度市级储备粮包干轮换</w:t>
      </w:r>
    </w:p>
    <w:p w:rsidR="00BB4169" w:rsidRDefault="00130F4C">
      <w:pPr>
        <w:spacing w:line="560" w:lineRule="exact"/>
        <w:jc w:val="center"/>
        <w:rPr>
          <w:rFonts w:ascii="方正小标宋简体" w:eastAsia="方正小标宋简体"/>
          <w:sz w:val="36"/>
        </w:rPr>
      </w:pPr>
      <w:r>
        <w:rPr>
          <w:rFonts w:ascii="方正小标宋简体" w:eastAsia="方正小标宋简体"/>
          <w:sz w:val="36"/>
        </w:rPr>
        <w:t>公开</w:t>
      </w:r>
      <w:r>
        <w:rPr>
          <w:rFonts w:ascii="方正小标宋简体" w:eastAsia="方正小标宋简体" w:hint="eastAsia"/>
          <w:sz w:val="36"/>
        </w:rPr>
        <w:t>招投标报名表</w:t>
      </w:r>
    </w:p>
    <w:p w:rsidR="00BB4169" w:rsidRDefault="00BB4169">
      <w:pPr>
        <w:spacing w:line="240" w:lineRule="exact"/>
        <w:rPr>
          <w:rFonts w:ascii="方正小标宋简体" w:eastAsia="方正小标宋简体"/>
          <w:sz w:val="36"/>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7"/>
        <w:gridCol w:w="3177"/>
        <w:gridCol w:w="1800"/>
        <w:gridCol w:w="1131"/>
      </w:tblGrid>
      <w:tr w:rsidR="00BB4169">
        <w:trPr>
          <w:trHeight w:val="375"/>
        </w:trPr>
        <w:tc>
          <w:tcPr>
            <w:tcW w:w="2397" w:type="dxa"/>
            <w:tcBorders>
              <w:top w:val="single" w:sz="4" w:space="0" w:color="auto"/>
              <w:left w:val="single" w:sz="4" w:space="0" w:color="auto"/>
              <w:bottom w:val="single" w:sz="4" w:space="0" w:color="auto"/>
              <w:right w:val="single" w:sz="4" w:space="0" w:color="auto"/>
            </w:tcBorders>
          </w:tcPr>
          <w:p w:rsidR="00BB4169" w:rsidRDefault="00130F4C">
            <w:pPr>
              <w:spacing w:line="600" w:lineRule="exact"/>
              <w:jc w:val="center"/>
              <w:rPr>
                <w:rFonts w:ascii="文星仿宋" w:eastAsia="文星仿宋" w:hAnsi="文星仿宋" w:cs="文星仿宋"/>
                <w:sz w:val="30"/>
                <w:szCs w:val="30"/>
              </w:rPr>
            </w:pPr>
            <w:r>
              <w:rPr>
                <w:rFonts w:ascii="文星仿宋" w:eastAsia="文星仿宋" w:hAnsi="文星仿宋" w:cs="文星仿宋" w:hint="eastAsia"/>
                <w:sz w:val="30"/>
                <w:szCs w:val="30"/>
              </w:rPr>
              <w:t>报名单位（盖章）</w:t>
            </w:r>
          </w:p>
        </w:tc>
        <w:tc>
          <w:tcPr>
            <w:tcW w:w="3177" w:type="dxa"/>
            <w:tcBorders>
              <w:top w:val="single" w:sz="4" w:space="0" w:color="auto"/>
              <w:left w:val="single" w:sz="4" w:space="0" w:color="auto"/>
              <w:bottom w:val="single" w:sz="4" w:space="0" w:color="auto"/>
              <w:right w:val="single" w:sz="4" w:space="0" w:color="auto"/>
            </w:tcBorders>
          </w:tcPr>
          <w:p w:rsidR="00BB4169" w:rsidRDefault="00BB4169">
            <w:pPr>
              <w:spacing w:line="600" w:lineRule="exact"/>
              <w:jc w:val="center"/>
              <w:rPr>
                <w:rFonts w:ascii="文星仿宋" w:eastAsia="文星仿宋" w:hAnsi="文星仿宋" w:cs="文星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BB4169" w:rsidRDefault="00130F4C">
            <w:pPr>
              <w:spacing w:line="600" w:lineRule="exact"/>
              <w:jc w:val="center"/>
              <w:rPr>
                <w:rFonts w:ascii="文星仿宋" w:eastAsia="文星仿宋" w:hAnsi="文星仿宋" w:cs="文星仿宋"/>
                <w:sz w:val="30"/>
                <w:szCs w:val="30"/>
              </w:rPr>
            </w:pPr>
            <w:r>
              <w:rPr>
                <w:rFonts w:ascii="文星仿宋" w:eastAsia="文星仿宋" w:hAnsi="文星仿宋" w:cs="文星仿宋" w:hint="eastAsia"/>
                <w:sz w:val="30"/>
                <w:szCs w:val="30"/>
              </w:rPr>
              <w:t>报名日期</w:t>
            </w:r>
          </w:p>
        </w:tc>
        <w:tc>
          <w:tcPr>
            <w:tcW w:w="1131" w:type="dxa"/>
            <w:tcBorders>
              <w:top w:val="single" w:sz="4" w:space="0" w:color="auto"/>
              <w:left w:val="single" w:sz="4" w:space="0" w:color="auto"/>
              <w:bottom w:val="single" w:sz="4" w:space="0" w:color="auto"/>
              <w:right w:val="single" w:sz="4" w:space="0" w:color="auto"/>
            </w:tcBorders>
          </w:tcPr>
          <w:p w:rsidR="00BB4169" w:rsidRDefault="00BB4169">
            <w:pPr>
              <w:spacing w:line="600" w:lineRule="exact"/>
              <w:jc w:val="center"/>
              <w:rPr>
                <w:rFonts w:ascii="文星仿宋" w:eastAsia="文星仿宋" w:hAnsi="文星仿宋" w:cs="文星仿宋"/>
                <w:sz w:val="30"/>
                <w:szCs w:val="30"/>
              </w:rPr>
            </w:pPr>
          </w:p>
        </w:tc>
      </w:tr>
      <w:tr w:rsidR="00BB4169">
        <w:trPr>
          <w:cantSplit/>
          <w:trHeight w:val="9697"/>
        </w:trPr>
        <w:tc>
          <w:tcPr>
            <w:tcW w:w="8505" w:type="dxa"/>
            <w:gridSpan w:val="4"/>
            <w:tcBorders>
              <w:top w:val="single" w:sz="4" w:space="0" w:color="auto"/>
              <w:left w:val="single" w:sz="4" w:space="0" w:color="auto"/>
              <w:bottom w:val="single" w:sz="4" w:space="0" w:color="auto"/>
              <w:right w:val="single" w:sz="4" w:space="0" w:color="auto"/>
            </w:tcBorders>
          </w:tcPr>
          <w:p w:rsidR="00BB4169" w:rsidRDefault="00BB4169">
            <w:pPr>
              <w:spacing w:line="240" w:lineRule="exact"/>
              <w:rPr>
                <w:rFonts w:ascii="文星仿宋" w:eastAsia="文星仿宋" w:hAnsi="文星仿宋" w:cs="文星仿宋"/>
                <w:sz w:val="30"/>
                <w:szCs w:val="30"/>
              </w:rPr>
            </w:pPr>
          </w:p>
          <w:p w:rsidR="00BB4169" w:rsidRDefault="00130F4C" w:rsidP="001137DE">
            <w:pPr>
              <w:spacing w:line="400" w:lineRule="exact"/>
              <w:ind w:firstLineChars="200" w:firstLine="598"/>
              <w:rPr>
                <w:rFonts w:ascii="文星仿宋" w:eastAsia="文星仿宋" w:hAnsi="文星仿宋" w:cs="文星仿宋"/>
                <w:sz w:val="30"/>
                <w:szCs w:val="30"/>
              </w:rPr>
            </w:pPr>
            <w:r>
              <w:rPr>
                <w:rFonts w:ascii="文星仿宋" w:eastAsia="文星仿宋" w:hAnsi="文星仿宋" w:cs="文星仿宋" w:hint="eastAsia"/>
                <w:sz w:val="30"/>
                <w:szCs w:val="30"/>
              </w:rPr>
              <w:t>我单位报名参加市级储备粮包干轮换公开招投标，参与</w:t>
            </w:r>
            <w:r w:rsidR="00894FA6">
              <w:rPr>
                <w:rFonts w:ascii="文星仿宋" w:eastAsia="文星仿宋" w:hAnsi="文星仿宋" w:cs="文星仿宋" w:hint="eastAsia"/>
                <w:sz w:val="30"/>
                <w:szCs w:val="30"/>
              </w:rPr>
              <w:t xml:space="preserve">  号标的竞标，</w:t>
            </w:r>
            <w:r>
              <w:rPr>
                <w:rFonts w:ascii="文星仿宋" w:eastAsia="文星仿宋" w:hAnsi="文星仿宋" w:cs="文星仿宋" w:hint="eastAsia"/>
                <w:sz w:val="30"/>
                <w:szCs w:val="30"/>
              </w:rPr>
              <w:t>稻谷</w:t>
            </w:r>
            <w:r w:rsidR="00894FA6">
              <w:rPr>
                <w:rFonts w:ascii="文星仿宋" w:eastAsia="文星仿宋" w:hAnsi="文星仿宋" w:cs="文星仿宋" w:hint="eastAsia"/>
                <w:sz w:val="30"/>
                <w:szCs w:val="30"/>
                <w:u w:val="single"/>
              </w:rPr>
              <w:t xml:space="preserve">     </w:t>
            </w:r>
            <w:r w:rsidR="00894FA6">
              <w:rPr>
                <w:rFonts w:ascii="文星仿宋" w:eastAsia="文星仿宋" w:hAnsi="文星仿宋" w:cs="文星仿宋" w:hint="eastAsia"/>
                <w:sz w:val="30"/>
                <w:szCs w:val="30"/>
              </w:rPr>
              <w:t>吨、小麦</w:t>
            </w:r>
            <w:r w:rsidR="00894FA6">
              <w:rPr>
                <w:rFonts w:ascii="文星仿宋" w:eastAsia="文星仿宋" w:hAnsi="文星仿宋" w:cs="文星仿宋" w:hint="eastAsia"/>
                <w:sz w:val="30"/>
                <w:szCs w:val="30"/>
                <w:u w:val="single"/>
              </w:rPr>
              <w:t xml:space="preserve">     </w:t>
            </w:r>
            <w:r w:rsidR="00894FA6">
              <w:rPr>
                <w:rFonts w:ascii="文星仿宋" w:eastAsia="文星仿宋" w:hAnsi="文星仿宋" w:cs="文星仿宋" w:hint="eastAsia"/>
                <w:sz w:val="30"/>
                <w:szCs w:val="30"/>
              </w:rPr>
              <w:t>吨，</w:t>
            </w:r>
            <w:r>
              <w:rPr>
                <w:rFonts w:ascii="文星仿宋" w:eastAsia="文星仿宋" w:hAnsi="文星仿宋" w:cs="文星仿宋" w:hint="eastAsia"/>
                <w:sz w:val="30"/>
                <w:szCs w:val="30"/>
              </w:rPr>
              <w:t>并对提供的以下申报材料内容的真实性负责。</w:t>
            </w:r>
          </w:p>
          <w:p w:rsidR="00BB4169" w:rsidRDefault="00BB4169" w:rsidP="001137DE">
            <w:pPr>
              <w:spacing w:line="400" w:lineRule="exact"/>
              <w:ind w:firstLineChars="200" w:firstLine="598"/>
              <w:rPr>
                <w:rFonts w:ascii="文星仿宋" w:eastAsia="文星仿宋" w:hAnsi="文星仿宋" w:cs="文星仿宋"/>
                <w:sz w:val="30"/>
                <w:szCs w:val="30"/>
              </w:rPr>
            </w:pPr>
          </w:p>
          <w:p w:rsidR="00BB4169" w:rsidRDefault="00130F4C" w:rsidP="001137DE">
            <w:pPr>
              <w:spacing w:line="540" w:lineRule="exact"/>
              <w:ind w:right="252" w:firstLineChars="200" w:firstLine="598"/>
              <w:rPr>
                <w:rFonts w:ascii="文星仿宋" w:eastAsia="文星仿宋" w:hAnsi="文星仿宋" w:cs="文星仿宋"/>
                <w:sz w:val="30"/>
                <w:szCs w:val="30"/>
              </w:rPr>
            </w:pPr>
            <w:r>
              <w:rPr>
                <w:rFonts w:ascii="文星仿宋" w:eastAsia="文星仿宋" w:hAnsi="文星仿宋" w:cs="文星仿宋" w:hint="eastAsia"/>
                <w:sz w:val="30"/>
                <w:szCs w:val="30"/>
              </w:rPr>
              <w:t>1、营业执照副本及法人身份证复印件;</w:t>
            </w:r>
          </w:p>
          <w:p w:rsidR="00BB4169" w:rsidRDefault="00130F4C" w:rsidP="001137DE">
            <w:pPr>
              <w:spacing w:line="540" w:lineRule="exact"/>
              <w:ind w:right="252" w:firstLineChars="200" w:firstLine="598"/>
              <w:rPr>
                <w:rFonts w:ascii="文星仿宋" w:eastAsia="文星仿宋" w:hAnsi="文星仿宋" w:cs="文星仿宋"/>
                <w:sz w:val="30"/>
                <w:szCs w:val="30"/>
              </w:rPr>
            </w:pPr>
            <w:r>
              <w:rPr>
                <w:rFonts w:ascii="文星仿宋" w:eastAsia="文星仿宋" w:hAnsi="文星仿宋" w:cs="文星仿宋" w:hint="eastAsia"/>
                <w:sz w:val="30"/>
                <w:szCs w:val="30"/>
              </w:rPr>
              <w:t>2、提供近两年资产负债表和损益表；</w:t>
            </w:r>
          </w:p>
          <w:p w:rsidR="00BB4169" w:rsidRDefault="00130F4C" w:rsidP="001137DE">
            <w:pPr>
              <w:spacing w:line="540" w:lineRule="exact"/>
              <w:ind w:right="252" w:firstLineChars="200" w:firstLine="598"/>
              <w:rPr>
                <w:rFonts w:ascii="文星仿宋" w:eastAsia="文星仿宋" w:hAnsi="文星仿宋" w:cs="文星仿宋"/>
                <w:sz w:val="30"/>
                <w:szCs w:val="30"/>
              </w:rPr>
            </w:pPr>
            <w:r>
              <w:rPr>
                <w:rFonts w:ascii="文星仿宋" w:eastAsia="文星仿宋" w:hAnsi="文星仿宋" w:cs="文星仿宋" w:hint="eastAsia"/>
                <w:sz w:val="30"/>
                <w:szCs w:val="30"/>
              </w:rPr>
              <w:t>3、企业提供日加工能力200吨以上的证明；</w:t>
            </w:r>
          </w:p>
          <w:p w:rsidR="00BB4169" w:rsidRDefault="00130F4C" w:rsidP="001137DE">
            <w:pPr>
              <w:spacing w:line="540" w:lineRule="exact"/>
              <w:ind w:right="252" w:firstLineChars="200" w:firstLine="598"/>
              <w:rPr>
                <w:rFonts w:ascii="文星仿宋" w:eastAsia="文星仿宋" w:hAnsi="文星仿宋" w:cs="文星仿宋"/>
                <w:sz w:val="30"/>
                <w:szCs w:val="30"/>
              </w:rPr>
            </w:pPr>
            <w:r>
              <w:rPr>
                <w:rFonts w:ascii="文星仿宋" w:eastAsia="文星仿宋" w:hAnsi="文星仿宋" w:cs="文星仿宋" w:hint="eastAsia"/>
                <w:sz w:val="30"/>
                <w:szCs w:val="30"/>
              </w:rPr>
              <w:t>4、企业提供近两年月销售数据；</w:t>
            </w:r>
          </w:p>
          <w:p w:rsidR="00BB4169" w:rsidRDefault="00130F4C" w:rsidP="001137DE">
            <w:pPr>
              <w:spacing w:line="540" w:lineRule="exact"/>
              <w:ind w:right="252" w:firstLineChars="200" w:firstLine="598"/>
              <w:rPr>
                <w:rFonts w:ascii="文星仿宋" w:eastAsia="文星仿宋" w:hAnsi="文星仿宋" w:cs="文星仿宋"/>
                <w:sz w:val="30"/>
                <w:szCs w:val="30"/>
              </w:rPr>
            </w:pPr>
            <w:r>
              <w:rPr>
                <w:rFonts w:ascii="文星仿宋" w:eastAsia="文星仿宋" w:hAnsi="文星仿宋" w:cs="文星仿宋" w:hint="eastAsia"/>
                <w:sz w:val="30"/>
                <w:szCs w:val="30"/>
              </w:rPr>
              <w:t>5、</w:t>
            </w:r>
            <w:r>
              <w:rPr>
                <w:rFonts w:ascii="Times New Roman" w:eastAsia="文星仿宋" w:hAnsi="Times New Roman" w:cs="Times New Roman" w:hint="eastAsia"/>
                <w:szCs w:val="32"/>
              </w:rPr>
              <w:t>提供“信用中国”信用信息报告</w:t>
            </w:r>
            <w:r>
              <w:rPr>
                <w:rFonts w:ascii="文星仿宋" w:eastAsia="文星仿宋" w:hAnsi="文星仿宋" w:cs="文星仿宋" w:hint="eastAsia"/>
                <w:sz w:val="30"/>
                <w:szCs w:val="30"/>
              </w:rPr>
              <w:t>；</w:t>
            </w:r>
          </w:p>
          <w:p w:rsidR="00BB4169" w:rsidRDefault="00130F4C" w:rsidP="001137DE">
            <w:pPr>
              <w:spacing w:line="540" w:lineRule="exact"/>
              <w:ind w:right="252" w:firstLineChars="200" w:firstLine="598"/>
              <w:rPr>
                <w:rFonts w:ascii="文星仿宋" w:eastAsia="文星仿宋" w:hAnsi="文星仿宋" w:cs="文星仿宋"/>
                <w:sz w:val="30"/>
                <w:szCs w:val="30"/>
              </w:rPr>
            </w:pPr>
            <w:r>
              <w:rPr>
                <w:rFonts w:ascii="文星仿宋" w:eastAsia="文星仿宋" w:hAnsi="文星仿宋" w:cs="文星仿宋" w:hint="eastAsia"/>
                <w:sz w:val="30"/>
                <w:szCs w:val="30"/>
              </w:rPr>
              <w:t>6、企业提供的其他材料。</w:t>
            </w:r>
          </w:p>
          <w:p w:rsidR="00BB4169" w:rsidRDefault="00BB4169" w:rsidP="001137DE">
            <w:pPr>
              <w:spacing w:line="540" w:lineRule="exact"/>
              <w:ind w:right="252" w:firstLineChars="200" w:firstLine="598"/>
              <w:rPr>
                <w:rFonts w:ascii="文星仿宋" w:eastAsia="文星仿宋" w:hAnsi="文星仿宋" w:cs="文星仿宋"/>
                <w:sz w:val="30"/>
                <w:szCs w:val="30"/>
              </w:rPr>
            </w:pPr>
          </w:p>
          <w:p w:rsidR="00BB4169" w:rsidRDefault="00BB4169" w:rsidP="001137DE">
            <w:pPr>
              <w:tabs>
                <w:tab w:val="left" w:pos="2820"/>
              </w:tabs>
              <w:spacing w:line="400" w:lineRule="exact"/>
              <w:ind w:firstLineChars="200" w:firstLine="598"/>
              <w:rPr>
                <w:rFonts w:ascii="文星仿宋" w:eastAsia="文星仿宋" w:hAnsi="文星仿宋" w:cs="文星仿宋"/>
                <w:sz w:val="30"/>
                <w:szCs w:val="30"/>
              </w:rPr>
            </w:pPr>
          </w:p>
          <w:p w:rsidR="00BB4169" w:rsidRDefault="00BB4169">
            <w:pPr>
              <w:tabs>
                <w:tab w:val="left" w:pos="2820"/>
              </w:tabs>
              <w:spacing w:line="400" w:lineRule="exact"/>
              <w:rPr>
                <w:rFonts w:ascii="文星仿宋" w:eastAsia="文星仿宋" w:hAnsi="文星仿宋" w:cs="文星仿宋"/>
                <w:sz w:val="30"/>
                <w:szCs w:val="30"/>
              </w:rPr>
            </w:pPr>
          </w:p>
          <w:p w:rsidR="00BB4169" w:rsidRDefault="00130F4C" w:rsidP="001137DE">
            <w:pPr>
              <w:tabs>
                <w:tab w:val="left" w:pos="2820"/>
              </w:tabs>
              <w:spacing w:line="400" w:lineRule="exact"/>
              <w:ind w:firstLineChars="200" w:firstLine="598"/>
              <w:rPr>
                <w:rFonts w:ascii="文星仿宋" w:eastAsia="文星仿宋" w:hAnsi="文星仿宋" w:cs="文星仿宋"/>
                <w:sz w:val="30"/>
                <w:szCs w:val="30"/>
              </w:rPr>
            </w:pPr>
            <w:r>
              <w:rPr>
                <w:rFonts w:ascii="文星仿宋" w:eastAsia="文星仿宋" w:hAnsi="文星仿宋" w:cs="文星仿宋" w:hint="eastAsia"/>
                <w:sz w:val="30"/>
                <w:szCs w:val="30"/>
              </w:rPr>
              <w:tab/>
            </w:r>
          </w:p>
          <w:p w:rsidR="00BB4169" w:rsidRDefault="00130F4C" w:rsidP="001137DE">
            <w:pPr>
              <w:spacing w:line="400" w:lineRule="exact"/>
              <w:ind w:right="-120" w:firstLineChars="229" w:firstLine="685"/>
              <w:rPr>
                <w:rFonts w:ascii="文星仿宋" w:eastAsia="文星仿宋" w:hAnsi="文星仿宋" w:cs="文星仿宋"/>
                <w:sz w:val="30"/>
                <w:szCs w:val="30"/>
              </w:rPr>
            </w:pPr>
            <w:r>
              <w:rPr>
                <w:rFonts w:ascii="文星仿宋" w:eastAsia="文星仿宋" w:hAnsi="文星仿宋" w:cs="文星仿宋" w:hint="eastAsia"/>
                <w:sz w:val="30"/>
                <w:szCs w:val="30"/>
              </w:rPr>
              <w:t>单位经办人（签名）：             联系电话：</w:t>
            </w:r>
          </w:p>
          <w:p w:rsidR="00BB4169" w:rsidRDefault="00130F4C" w:rsidP="001137DE">
            <w:pPr>
              <w:spacing w:line="400" w:lineRule="exact"/>
              <w:ind w:right="-120" w:firstLineChars="229" w:firstLine="685"/>
              <w:rPr>
                <w:rFonts w:ascii="文星仿宋" w:eastAsia="文星仿宋" w:hAnsi="文星仿宋" w:cs="文星仿宋"/>
                <w:sz w:val="30"/>
                <w:szCs w:val="30"/>
              </w:rPr>
            </w:pPr>
            <w:r>
              <w:rPr>
                <w:rFonts w:ascii="文星仿宋" w:eastAsia="文星仿宋" w:hAnsi="文星仿宋" w:cs="文星仿宋" w:hint="eastAsia"/>
                <w:sz w:val="30"/>
                <w:szCs w:val="30"/>
              </w:rPr>
              <w:t xml:space="preserve">                                移动电话：</w:t>
            </w:r>
          </w:p>
          <w:p w:rsidR="00BB4169" w:rsidRDefault="00BB4169">
            <w:pPr>
              <w:spacing w:line="400" w:lineRule="exact"/>
              <w:ind w:right="-119"/>
              <w:rPr>
                <w:rFonts w:ascii="文星仿宋" w:eastAsia="文星仿宋" w:hAnsi="文星仿宋" w:cs="文星仿宋"/>
                <w:sz w:val="30"/>
                <w:szCs w:val="30"/>
              </w:rPr>
            </w:pPr>
          </w:p>
          <w:p w:rsidR="00BB4169" w:rsidRDefault="00130F4C" w:rsidP="001137DE">
            <w:pPr>
              <w:spacing w:line="400" w:lineRule="exact"/>
              <w:ind w:right="-120" w:firstLineChars="229" w:firstLine="685"/>
              <w:rPr>
                <w:rFonts w:ascii="文星仿宋" w:eastAsia="文星仿宋" w:hAnsi="文星仿宋" w:cs="文星仿宋"/>
                <w:sz w:val="30"/>
                <w:szCs w:val="30"/>
              </w:rPr>
            </w:pPr>
            <w:r>
              <w:rPr>
                <w:rFonts w:ascii="文星仿宋" w:eastAsia="文星仿宋" w:hAnsi="文星仿宋" w:cs="文星仿宋" w:hint="eastAsia"/>
                <w:sz w:val="30"/>
                <w:szCs w:val="30"/>
              </w:rPr>
              <w:t>法定代表人（签名）：             联系电话：</w:t>
            </w:r>
          </w:p>
          <w:p w:rsidR="00BB4169" w:rsidRDefault="00130F4C" w:rsidP="001137DE">
            <w:pPr>
              <w:spacing w:line="400" w:lineRule="exact"/>
              <w:ind w:right="-120" w:firstLineChars="229" w:firstLine="685"/>
              <w:rPr>
                <w:rFonts w:ascii="文星仿宋" w:eastAsia="文星仿宋" w:hAnsi="文星仿宋" w:cs="文星仿宋"/>
                <w:sz w:val="30"/>
                <w:szCs w:val="30"/>
              </w:rPr>
            </w:pPr>
            <w:r>
              <w:rPr>
                <w:rFonts w:ascii="文星仿宋" w:eastAsia="文星仿宋" w:hAnsi="文星仿宋" w:cs="文星仿宋" w:hint="eastAsia"/>
                <w:sz w:val="30"/>
                <w:szCs w:val="30"/>
              </w:rPr>
              <w:t xml:space="preserve">                                移动电话：</w:t>
            </w:r>
          </w:p>
          <w:p w:rsidR="00BB4169" w:rsidRDefault="00BB4169" w:rsidP="001137DE">
            <w:pPr>
              <w:spacing w:line="400" w:lineRule="exact"/>
              <w:ind w:right="-120" w:firstLineChars="500" w:firstLine="1496"/>
              <w:rPr>
                <w:rFonts w:ascii="文星仿宋" w:eastAsia="文星仿宋" w:hAnsi="文星仿宋" w:cs="文星仿宋"/>
                <w:sz w:val="30"/>
                <w:szCs w:val="30"/>
              </w:rPr>
            </w:pPr>
          </w:p>
        </w:tc>
      </w:tr>
    </w:tbl>
    <w:p w:rsidR="00BB4169" w:rsidRDefault="00BB4169">
      <w:pPr>
        <w:spacing w:line="540" w:lineRule="exact"/>
        <w:ind w:right="249"/>
        <w:jc w:val="left"/>
        <w:rPr>
          <w:rFonts w:ascii="仿宋_GB2312" w:eastAsia="仿宋_GB2312" w:hAnsiTheme="minorEastAsia"/>
          <w:szCs w:val="32"/>
        </w:rPr>
      </w:pPr>
    </w:p>
    <w:p w:rsidR="00BB4169" w:rsidRDefault="00130F4C">
      <w:pPr>
        <w:spacing w:line="540" w:lineRule="exact"/>
        <w:ind w:right="249"/>
        <w:jc w:val="left"/>
        <w:rPr>
          <w:rFonts w:ascii="仿宋_GB2312" w:eastAsia="仿宋_GB2312" w:hAnsiTheme="minorEastAsia"/>
          <w:szCs w:val="32"/>
        </w:rPr>
      </w:pPr>
      <w:r>
        <w:rPr>
          <w:rFonts w:ascii="仿宋_GB2312" w:eastAsia="仿宋_GB2312" w:hAnsiTheme="minorEastAsia" w:hint="eastAsia"/>
          <w:szCs w:val="32"/>
        </w:rPr>
        <w:lastRenderedPageBreak/>
        <w:t>附件：表2</w:t>
      </w:r>
    </w:p>
    <w:p w:rsidR="00BB4169" w:rsidRDefault="00130F4C">
      <w:pPr>
        <w:jc w:val="center"/>
        <w:rPr>
          <w:rFonts w:ascii="方正小标宋简体" w:eastAsia="方正小标宋简体"/>
          <w:sz w:val="36"/>
        </w:rPr>
      </w:pPr>
      <w:r>
        <w:rPr>
          <w:rFonts w:ascii="方正小标宋简体" w:eastAsia="方正小标宋简体" w:hint="eastAsia"/>
          <w:sz w:val="36"/>
        </w:rPr>
        <w:t>企业基本情况表</w:t>
      </w:r>
    </w:p>
    <w:p w:rsidR="00BB4169" w:rsidRDefault="00130F4C">
      <w:pPr>
        <w:ind w:right="-1233"/>
        <w:rPr>
          <w:rFonts w:asciiTheme="minorEastAsia" w:hAnsiTheme="minorEastAsia"/>
          <w:sz w:val="24"/>
        </w:rPr>
      </w:pPr>
      <w:r>
        <w:rPr>
          <w:rFonts w:asciiTheme="minorEastAsia" w:hAnsiTheme="minorEastAsia" w:hint="eastAsia"/>
          <w:sz w:val="24"/>
        </w:rPr>
        <w:t xml:space="preserve">企业名称（盖章）：   </w:t>
      </w:r>
    </w:p>
    <w:tbl>
      <w:tblPr>
        <w:tblW w:w="8990" w:type="dxa"/>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196"/>
        <w:gridCol w:w="35"/>
        <w:gridCol w:w="480"/>
        <w:gridCol w:w="465"/>
        <w:gridCol w:w="271"/>
        <w:gridCol w:w="147"/>
        <w:gridCol w:w="842"/>
        <w:gridCol w:w="189"/>
        <w:gridCol w:w="200"/>
        <w:gridCol w:w="400"/>
        <w:gridCol w:w="111"/>
        <w:gridCol w:w="425"/>
        <w:gridCol w:w="96"/>
        <w:gridCol w:w="35"/>
        <w:gridCol w:w="558"/>
        <w:gridCol w:w="146"/>
        <w:gridCol w:w="423"/>
        <w:gridCol w:w="657"/>
        <w:gridCol w:w="24"/>
        <w:gridCol w:w="307"/>
        <w:gridCol w:w="358"/>
        <w:gridCol w:w="327"/>
        <w:gridCol w:w="343"/>
        <w:gridCol w:w="261"/>
        <w:gridCol w:w="932"/>
      </w:tblGrid>
      <w:tr w:rsidR="00BB4169" w:rsidTr="00894FA6">
        <w:trPr>
          <w:cantSplit/>
          <w:trHeight w:val="454"/>
          <w:jc w:val="center"/>
        </w:trPr>
        <w:tc>
          <w:tcPr>
            <w:tcW w:w="762" w:type="dxa"/>
            <w:vMerge w:val="restart"/>
            <w:vAlign w:val="center"/>
          </w:tcPr>
          <w:p w:rsidR="00BB4169" w:rsidRDefault="00130F4C">
            <w:pPr>
              <w:jc w:val="center"/>
              <w:rPr>
                <w:rFonts w:asciiTheme="minorEastAsia" w:hAnsiTheme="minorEastAsia"/>
                <w:sz w:val="24"/>
              </w:rPr>
            </w:pPr>
            <w:r>
              <w:rPr>
                <w:rFonts w:asciiTheme="minorEastAsia" w:hAnsiTheme="minorEastAsia" w:hint="eastAsia"/>
                <w:sz w:val="24"/>
              </w:rPr>
              <w:t xml:space="preserve">                                 基本情况</w:t>
            </w:r>
          </w:p>
        </w:tc>
        <w:tc>
          <w:tcPr>
            <w:tcW w:w="1447" w:type="dxa"/>
            <w:gridSpan w:val="5"/>
            <w:vAlign w:val="center"/>
          </w:tcPr>
          <w:p w:rsidR="00BB4169" w:rsidRDefault="00130F4C">
            <w:pPr>
              <w:spacing w:line="360" w:lineRule="exact"/>
              <w:jc w:val="center"/>
              <w:rPr>
                <w:rFonts w:asciiTheme="minorEastAsia" w:hAnsiTheme="minorEastAsia"/>
                <w:sz w:val="24"/>
              </w:rPr>
            </w:pPr>
            <w:r>
              <w:rPr>
                <w:rFonts w:asciiTheme="minorEastAsia" w:hAnsiTheme="minorEastAsia" w:hint="eastAsia"/>
                <w:sz w:val="24"/>
              </w:rPr>
              <w:t>法定代表人</w:t>
            </w:r>
          </w:p>
        </w:tc>
        <w:tc>
          <w:tcPr>
            <w:tcW w:w="2410" w:type="dxa"/>
            <w:gridSpan w:val="8"/>
            <w:vAlign w:val="center"/>
          </w:tcPr>
          <w:p w:rsidR="00BB4169" w:rsidRDefault="00BB4169">
            <w:pPr>
              <w:spacing w:line="360" w:lineRule="exact"/>
              <w:jc w:val="center"/>
              <w:rPr>
                <w:rFonts w:asciiTheme="minorEastAsia" w:hAnsiTheme="minorEastAsia"/>
                <w:sz w:val="24"/>
              </w:rPr>
            </w:pPr>
          </w:p>
        </w:tc>
        <w:tc>
          <w:tcPr>
            <w:tcW w:w="1843" w:type="dxa"/>
            <w:gridSpan w:val="6"/>
            <w:vAlign w:val="center"/>
          </w:tcPr>
          <w:p w:rsidR="00BB4169" w:rsidRDefault="00130F4C">
            <w:pPr>
              <w:spacing w:line="360" w:lineRule="exact"/>
              <w:jc w:val="center"/>
              <w:rPr>
                <w:rFonts w:asciiTheme="minorEastAsia" w:hAnsiTheme="minorEastAsia"/>
                <w:sz w:val="24"/>
              </w:rPr>
            </w:pPr>
            <w:r>
              <w:rPr>
                <w:rFonts w:asciiTheme="minorEastAsia" w:hAnsiTheme="minorEastAsia" w:hint="eastAsia"/>
                <w:sz w:val="24"/>
              </w:rPr>
              <w:t>企业代码</w:t>
            </w:r>
          </w:p>
        </w:tc>
        <w:tc>
          <w:tcPr>
            <w:tcW w:w="2528" w:type="dxa"/>
            <w:gridSpan w:val="6"/>
            <w:vAlign w:val="center"/>
          </w:tcPr>
          <w:p w:rsidR="00BB4169" w:rsidRDefault="00BB4169">
            <w:pPr>
              <w:spacing w:line="360" w:lineRule="exact"/>
              <w:jc w:val="center"/>
              <w:rPr>
                <w:rFonts w:asciiTheme="minorEastAsia" w:hAnsiTheme="minorEastAsia"/>
                <w:sz w:val="24"/>
              </w:rPr>
            </w:pPr>
          </w:p>
        </w:tc>
      </w:tr>
      <w:tr w:rsidR="00BB4169" w:rsidTr="00894FA6">
        <w:trPr>
          <w:cantSplit/>
          <w:trHeight w:val="433"/>
          <w:jc w:val="center"/>
        </w:trPr>
        <w:tc>
          <w:tcPr>
            <w:tcW w:w="762" w:type="dxa"/>
            <w:vMerge/>
            <w:vAlign w:val="center"/>
          </w:tcPr>
          <w:p w:rsidR="00BB4169" w:rsidRDefault="00BB4169">
            <w:pPr>
              <w:jc w:val="center"/>
              <w:rPr>
                <w:rFonts w:ascii="仿宋_GB2312" w:eastAsia="仿宋_GB2312"/>
                <w:sz w:val="24"/>
              </w:rPr>
            </w:pPr>
          </w:p>
        </w:tc>
        <w:tc>
          <w:tcPr>
            <w:tcW w:w="1447" w:type="dxa"/>
            <w:gridSpan w:val="5"/>
            <w:vAlign w:val="center"/>
          </w:tcPr>
          <w:p w:rsidR="00BB4169" w:rsidRDefault="00130F4C">
            <w:pPr>
              <w:spacing w:line="360" w:lineRule="exact"/>
              <w:jc w:val="center"/>
              <w:rPr>
                <w:rFonts w:asciiTheme="minorEastAsia" w:hAnsiTheme="minorEastAsia"/>
                <w:sz w:val="24"/>
              </w:rPr>
            </w:pPr>
            <w:r>
              <w:rPr>
                <w:rFonts w:asciiTheme="minorEastAsia" w:hAnsiTheme="minorEastAsia" w:hint="eastAsia"/>
                <w:sz w:val="24"/>
              </w:rPr>
              <w:t>通讯地址</w:t>
            </w:r>
          </w:p>
        </w:tc>
        <w:tc>
          <w:tcPr>
            <w:tcW w:w="4253" w:type="dxa"/>
            <w:gridSpan w:val="14"/>
            <w:vAlign w:val="center"/>
          </w:tcPr>
          <w:p w:rsidR="00BB4169" w:rsidRDefault="00BB4169">
            <w:pPr>
              <w:spacing w:line="360" w:lineRule="exact"/>
              <w:jc w:val="center"/>
              <w:rPr>
                <w:rFonts w:asciiTheme="minorEastAsia" w:hAnsiTheme="minorEastAsia"/>
                <w:sz w:val="24"/>
              </w:rPr>
            </w:pPr>
          </w:p>
        </w:tc>
        <w:tc>
          <w:tcPr>
            <w:tcW w:w="992" w:type="dxa"/>
            <w:gridSpan w:val="3"/>
            <w:vAlign w:val="center"/>
          </w:tcPr>
          <w:p w:rsidR="00BB4169" w:rsidRDefault="00130F4C">
            <w:pPr>
              <w:spacing w:line="360" w:lineRule="exact"/>
              <w:jc w:val="center"/>
              <w:rPr>
                <w:rFonts w:asciiTheme="minorEastAsia" w:hAnsiTheme="minorEastAsia"/>
                <w:sz w:val="24"/>
              </w:rPr>
            </w:pPr>
            <w:r>
              <w:rPr>
                <w:rFonts w:asciiTheme="minorEastAsia" w:hAnsiTheme="minorEastAsia" w:hint="eastAsia"/>
                <w:sz w:val="24"/>
              </w:rPr>
              <w:t>邮 编</w:t>
            </w:r>
          </w:p>
        </w:tc>
        <w:tc>
          <w:tcPr>
            <w:tcW w:w="1536" w:type="dxa"/>
            <w:gridSpan w:val="3"/>
            <w:vAlign w:val="center"/>
          </w:tcPr>
          <w:p w:rsidR="00BB4169" w:rsidRDefault="00BB4169">
            <w:pPr>
              <w:spacing w:line="360" w:lineRule="exact"/>
              <w:jc w:val="center"/>
              <w:rPr>
                <w:rFonts w:asciiTheme="minorEastAsia" w:hAnsiTheme="minorEastAsia"/>
                <w:sz w:val="24"/>
              </w:rPr>
            </w:pPr>
          </w:p>
        </w:tc>
      </w:tr>
      <w:tr w:rsidR="00BB4169" w:rsidTr="00894FA6">
        <w:trPr>
          <w:cantSplit/>
          <w:trHeight w:val="454"/>
          <w:jc w:val="center"/>
        </w:trPr>
        <w:tc>
          <w:tcPr>
            <w:tcW w:w="762" w:type="dxa"/>
            <w:vMerge/>
            <w:vAlign w:val="center"/>
          </w:tcPr>
          <w:p w:rsidR="00BB4169" w:rsidRDefault="00BB4169">
            <w:pPr>
              <w:rPr>
                <w:rFonts w:ascii="仿宋_GB2312" w:eastAsia="仿宋_GB2312"/>
                <w:sz w:val="24"/>
              </w:rPr>
            </w:pPr>
          </w:p>
        </w:tc>
        <w:tc>
          <w:tcPr>
            <w:tcW w:w="1447" w:type="dxa"/>
            <w:gridSpan w:val="5"/>
            <w:vAlign w:val="center"/>
          </w:tcPr>
          <w:p w:rsidR="00BB4169" w:rsidRDefault="00130F4C">
            <w:pPr>
              <w:spacing w:line="360" w:lineRule="exact"/>
              <w:jc w:val="center"/>
              <w:rPr>
                <w:rFonts w:asciiTheme="minorEastAsia" w:hAnsiTheme="minorEastAsia"/>
                <w:sz w:val="24"/>
              </w:rPr>
            </w:pPr>
            <w:r>
              <w:rPr>
                <w:rFonts w:asciiTheme="minorEastAsia" w:hAnsiTheme="minorEastAsia" w:hint="eastAsia"/>
                <w:sz w:val="24"/>
              </w:rPr>
              <w:t>电 话</w:t>
            </w:r>
          </w:p>
        </w:tc>
        <w:tc>
          <w:tcPr>
            <w:tcW w:w="2445" w:type="dxa"/>
            <w:gridSpan w:val="9"/>
            <w:vAlign w:val="center"/>
          </w:tcPr>
          <w:p w:rsidR="00BB4169" w:rsidRDefault="00BB4169">
            <w:pPr>
              <w:spacing w:line="360" w:lineRule="exact"/>
              <w:jc w:val="center"/>
              <w:rPr>
                <w:rFonts w:asciiTheme="minorEastAsia" w:hAnsiTheme="minorEastAsia"/>
                <w:sz w:val="24"/>
              </w:rPr>
            </w:pPr>
          </w:p>
        </w:tc>
        <w:tc>
          <w:tcPr>
            <w:tcW w:w="1808" w:type="dxa"/>
            <w:gridSpan w:val="5"/>
            <w:vAlign w:val="center"/>
          </w:tcPr>
          <w:p w:rsidR="00BB4169" w:rsidRDefault="00130F4C">
            <w:pPr>
              <w:spacing w:line="360" w:lineRule="exact"/>
              <w:ind w:left="90"/>
              <w:jc w:val="center"/>
              <w:rPr>
                <w:rFonts w:asciiTheme="minorEastAsia" w:hAnsiTheme="minorEastAsia"/>
                <w:sz w:val="24"/>
              </w:rPr>
            </w:pPr>
            <w:r>
              <w:rPr>
                <w:rFonts w:asciiTheme="minorEastAsia" w:hAnsiTheme="minorEastAsia" w:hint="eastAsia"/>
                <w:sz w:val="24"/>
              </w:rPr>
              <w:t>传 真</w:t>
            </w:r>
          </w:p>
        </w:tc>
        <w:tc>
          <w:tcPr>
            <w:tcW w:w="2528" w:type="dxa"/>
            <w:gridSpan w:val="6"/>
            <w:vAlign w:val="center"/>
          </w:tcPr>
          <w:p w:rsidR="00BB4169" w:rsidRDefault="00BB4169">
            <w:pPr>
              <w:spacing w:line="360" w:lineRule="exact"/>
              <w:jc w:val="center"/>
              <w:rPr>
                <w:rFonts w:asciiTheme="minorEastAsia" w:hAnsiTheme="minorEastAsia"/>
                <w:sz w:val="24"/>
              </w:rPr>
            </w:pPr>
          </w:p>
        </w:tc>
      </w:tr>
      <w:tr w:rsidR="00BB4169" w:rsidTr="00894FA6">
        <w:trPr>
          <w:cantSplit/>
          <w:trHeight w:val="397"/>
          <w:jc w:val="center"/>
        </w:trPr>
        <w:tc>
          <w:tcPr>
            <w:tcW w:w="762" w:type="dxa"/>
            <w:vMerge/>
            <w:vAlign w:val="center"/>
          </w:tcPr>
          <w:p w:rsidR="00BB4169" w:rsidRDefault="00BB4169">
            <w:pPr>
              <w:rPr>
                <w:rFonts w:ascii="仿宋_GB2312" w:eastAsia="仿宋_GB2312"/>
                <w:sz w:val="24"/>
              </w:rPr>
            </w:pPr>
          </w:p>
        </w:tc>
        <w:tc>
          <w:tcPr>
            <w:tcW w:w="1447" w:type="dxa"/>
            <w:gridSpan w:val="5"/>
            <w:vAlign w:val="center"/>
          </w:tcPr>
          <w:p w:rsidR="00BB4169" w:rsidRDefault="00130F4C">
            <w:pPr>
              <w:spacing w:line="360" w:lineRule="exact"/>
              <w:jc w:val="center"/>
              <w:rPr>
                <w:rFonts w:asciiTheme="minorEastAsia" w:hAnsiTheme="minorEastAsia"/>
                <w:sz w:val="24"/>
              </w:rPr>
            </w:pPr>
            <w:r>
              <w:rPr>
                <w:rFonts w:asciiTheme="minorEastAsia" w:hAnsiTheme="minorEastAsia" w:hint="eastAsia"/>
                <w:sz w:val="24"/>
              </w:rPr>
              <w:t>电子信箱</w:t>
            </w:r>
          </w:p>
        </w:tc>
        <w:tc>
          <w:tcPr>
            <w:tcW w:w="6781" w:type="dxa"/>
            <w:gridSpan w:val="20"/>
            <w:vAlign w:val="center"/>
          </w:tcPr>
          <w:p w:rsidR="00BB4169" w:rsidRDefault="00BB4169">
            <w:pPr>
              <w:spacing w:line="360" w:lineRule="exact"/>
              <w:jc w:val="center"/>
              <w:rPr>
                <w:rFonts w:asciiTheme="minorEastAsia" w:hAnsiTheme="minorEastAsia"/>
                <w:sz w:val="24"/>
              </w:rPr>
            </w:pPr>
          </w:p>
        </w:tc>
      </w:tr>
      <w:tr w:rsidR="00BB4169" w:rsidTr="00894FA6">
        <w:trPr>
          <w:cantSplit/>
          <w:trHeight w:val="397"/>
          <w:jc w:val="center"/>
        </w:trPr>
        <w:tc>
          <w:tcPr>
            <w:tcW w:w="762" w:type="dxa"/>
            <w:vMerge/>
            <w:vAlign w:val="center"/>
          </w:tcPr>
          <w:p w:rsidR="00BB4169" w:rsidRDefault="00BB4169">
            <w:pPr>
              <w:rPr>
                <w:rFonts w:ascii="仿宋_GB2312" w:eastAsia="仿宋_GB2312"/>
                <w:sz w:val="24"/>
              </w:rPr>
            </w:pPr>
          </w:p>
        </w:tc>
        <w:tc>
          <w:tcPr>
            <w:tcW w:w="1447" w:type="dxa"/>
            <w:gridSpan w:val="5"/>
            <w:vAlign w:val="center"/>
          </w:tcPr>
          <w:p w:rsidR="00BB4169" w:rsidRDefault="00130F4C">
            <w:pPr>
              <w:spacing w:line="360" w:lineRule="exact"/>
              <w:jc w:val="center"/>
              <w:rPr>
                <w:rFonts w:asciiTheme="minorEastAsia" w:hAnsiTheme="minorEastAsia"/>
                <w:sz w:val="24"/>
              </w:rPr>
            </w:pPr>
            <w:r>
              <w:rPr>
                <w:rFonts w:asciiTheme="minorEastAsia" w:hAnsiTheme="minorEastAsia" w:hint="eastAsia"/>
                <w:sz w:val="24"/>
              </w:rPr>
              <w:t>企业性质</w:t>
            </w:r>
          </w:p>
        </w:tc>
        <w:tc>
          <w:tcPr>
            <w:tcW w:w="6781" w:type="dxa"/>
            <w:gridSpan w:val="20"/>
            <w:vAlign w:val="center"/>
          </w:tcPr>
          <w:p w:rsidR="00BB4169" w:rsidRDefault="009F4D43">
            <w:pPr>
              <w:spacing w:line="360" w:lineRule="exact"/>
              <w:rPr>
                <w:rFonts w:asciiTheme="minorEastAsia" w:hAnsiTheme="minorEastAsia"/>
                <w:sz w:val="24"/>
              </w:rPr>
            </w:pPr>
            <w:r>
              <w:rPr>
                <w:rFonts w:asciiTheme="minorEastAsia" w:hAnsiTheme="minorEastAsia"/>
                <w:sz w:val="24"/>
              </w:rPr>
              <w:pict>
                <v:rect id="矩形 63" o:spid="_x0000_s1026" style="position:absolute;left:0;text-align:left;margin-left:89.4pt;margin-top:4.35pt;width:9pt;height:7.8pt;z-index:251659264;mso-position-horizontal-relative:text;mso-position-vertical-relative:text" o:gfxdata="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SWpdtUAAAAIAQAADwAAAAAAAAABACAAAAAiAAAAZHJz&#10;L2Rvd25yZXYueG1sUEsBAhQAFAAAAAgAh07iQPM+60oHAgAANgQAAA4AAAAAAAAAAQAgAAAAJAEA&#10;AGRycy9lMm9Eb2MueG1sUEsFBgAAAAAGAAYAWQEAAJ0FAAAAAA==&#10;">
                  <v:textbox>
                    <w:txbxContent>
                      <w:p w:rsidR="00BB4169" w:rsidRDefault="00BB4169"/>
                    </w:txbxContent>
                  </v:textbox>
                </v:rect>
              </w:pict>
            </w:r>
            <w:r w:rsidR="00130F4C">
              <w:rPr>
                <w:rFonts w:asciiTheme="minorEastAsia" w:hAnsiTheme="minorEastAsia" w:hint="eastAsia"/>
                <w:sz w:val="24"/>
              </w:rPr>
              <w:t>国有或国有控股         民营□      其他□</w:t>
            </w:r>
          </w:p>
        </w:tc>
      </w:tr>
      <w:tr w:rsidR="00BB4169" w:rsidTr="00894FA6">
        <w:trPr>
          <w:cantSplit/>
          <w:trHeight w:val="621"/>
          <w:jc w:val="center"/>
        </w:trPr>
        <w:tc>
          <w:tcPr>
            <w:tcW w:w="762" w:type="dxa"/>
            <w:vMerge/>
            <w:vAlign w:val="center"/>
          </w:tcPr>
          <w:p w:rsidR="00BB4169" w:rsidRDefault="00BB4169">
            <w:pPr>
              <w:rPr>
                <w:rFonts w:ascii="仿宋_GB2312" w:eastAsia="仿宋_GB2312"/>
                <w:sz w:val="24"/>
              </w:rPr>
            </w:pPr>
          </w:p>
        </w:tc>
        <w:tc>
          <w:tcPr>
            <w:tcW w:w="1447" w:type="dxa"/>
            <w:gridSpan w:val="5"/>
            <w:vAlign w:val="center"/>
          </w:tcPr>
          <w:p w:rsidR="00BB4169" w:rsidRDefault="00130F4C">
            <w:pPr>
              <w:spacing w:line="360" w:lineRule="exact"/>
              <w:jc w:val="center"/>
              <w:rPr>
                <w:rFonts w:asciiTheme="minorEastAsia" w:hAnsiTheme="minorEastAsia"/>
                <w:sz w:val="24"/>
              </w:rPr>
            </w:pPr>
            <w:r>
              <w:rPr>
                <w:rFonts w:asciiTheme="minorEastAsia" w:hAnsiTheme="minorEastAsia" w:hint="eastAsia"/>
                <w:sz w:val="24"/>
              </w:rPr>
              <w:t>经营性质</w:t>
            </w:r>
          </w:p>
        </w:tc>
        <w:tc>
          <w:tcPr>
            <w:tcW w:w="6781" w:type="dxa"/>
            <w:gridSpan w:val="20"/>
            <w:vAlign w:val="center"/>
          </w:tcPr>
          <w:p w:rsidR="00BB4169" w:rsidRDefault="00130F4C" w:rsidP="001137DE">
            <w:pPr>
              <w:spacing w:line="360" w:lineRule="exact"/>
              <w:ind w:firstLineChars="100" w:firstLine="239"/>
              <w:rPr>
                <w:rFonts w:asciiTheme="minorEastAsia" w:hAnsiTheme="minorEastAsia"/>
                <w:sz w:val="24"/>
              </w:rPr>
            </w:pPr>
            <w:r>
              <w:rPr>
                <w:rFonts w:asciiTheme="minorEastAsia" w:hAnsiTheme="minorEastAsia" w:hint="eastAsia"/>
                <w:sz w:val="24"/>
              </w:rPr>
              <w:t>粮食加工企业□  其它□</w:t>
            </w:r>
          </w:p>
        </w:tc>
      </w:tr>
      <w:tr w:rsidR="00BB4169" w:rsidTr="00894FA6">
        <w:trPr>
          <w:cantSplit/>
          <w:trHeight w:val="454"/>
          <w:jc w:val="center"/>
        </w:trPr>
        <w:tc>
          <w:tcPr>
            <w:tcW w:w="8990" w:type="dxa"/>
            <w:gridSpan w:val="26"/>
            <w:vAlign w:val="center"/>
          </w:tcPr>
          <w:p w:rsidR="00BB4169" w:rsidRDefault="00130F4C">
            <w:pPr>
              <w:spacing w:line="360" w:lineRule="exact"/>
              <w:jc w:val="center"/>
              <w:rPr>
                <w:rFonts w:asciiTheme="minorEastAsia" w:hAnsiTheme="minorEastAsia"/>
                <w:sz w:val="24"/>
              </w:rPr>
            </w:pPr>
            <w:r>
              <w:rPr>
                <w:rFonts w:asciiTheme="minorEastAsia" w:hAnsiTheme="minorEastAsia" w:hint="eastAsia"/>
                <w:sz w:val="24"/>
              </w:rPr>
              <w:t>人员情况</w:t>
            </w:r>
          </w:p>
        </w:tc>
      </w:tr>
      <w:tr w:rsidR="00BB4169" w:rsidTr="00894FA6">
        <w:trPr>
          <w:cantSplit/>
          <w:trHeight w:val="658"/>
          <w:jc w:val="center"/>
        </w:trPr>
        <w:tc>
          <w:tcPr>
            <w:tcW w:w="958" w:type="dxa"/>
            <w:gridSpan w:val="2"/>
            <w:vAlign w:val="center"/>
          </w:tcPr>
          <w:p w:rsidR="00BB4169" w:rsidRDefault="00130F4C">
            <w:pPr>
              <w:spacing w:line="360" w:lineRule="exact"/>
              <w:jc w:val="center"/>
              <w:rPr>
                <w:rFonts w:asciiTheme="minorEastAsia" w:hAnsiTheme="minorEastAsia"/>
                <w:sz w:val="24"/>
              </w:rPr>
            </w:pPr>
            <w:r>
              <w:rPr>
                <w:rFonts w:asciiTheme="minorEastAsia" w:hAnsiTheme="minorEastAsia" w:hint="eastAsia"/>
                <w:sz w:val="24"/>
              </w:rPr>
              <w:t>职工总</w:t>
            </w:r>
          </w:p>
          <w:p w:rsidR="00BB4169" w:rsidRDefault="00130F4C">
            <w:pPr>
              <w:spacing w:line="360" w:lineRule="exact"/>
              <w:jc w:val="center"/>
              <w:rPr>
                <w:rFonts w:asciiTheme="minorEastAsia" w:hAnsiTheme="minorEastAsia"/>
                <w:sz w:val="24"/>
              </w:rPr>
            </w:pPr>
            <w:r>
              <w:rPr>
                <w:rFonts w:asciiTheme="minorEastAsia" w:hAnsiTheme="minorEastAsia" w:hint="eastAsia"/>
                <w:sz w:val="24"/>
              </w:rPr>
              <w:t>人数</w:t>
            </w:r>
          </w:p>
        </w:tc>
        <w:tc>
          <w:tcPr>
            <w:tcW w:w="980" w:type="dxa"/>
            <w:gridSpan w:val="3"/>
            <w:vAlign w:val="center"/>
          </w:tcPr>
          <w:p w:rsidR="00BB4169" w:rsidRDefault="00BB4169">
            <w:pPr>
              <w:spacing w:line="360" w:lineRule="exact"/>
              <w:jc w:val="center"/>
              <w:rPr>
                <w:rFonts w:asciiTheme="minorEastAsia" w:hAnsiTheme="minorEastAsia"/>
                <w:sz w:val="24"/>
              </w:rPr>
            </w:pPr>
          </w:p>
        </w:tc>
        <w:tc>
          <w:tcPr>
            <w:tcW w:w="1260" w:type="dxa"/>
            <w:gridSpan w:val="3"/>
            <w:vAlign w:val="center"/>
          </w:tcPr>
          <w:p w:rsidR="00BB4169" w:rsidRDefault="00130F4C">
            <w:pPr>
              <w:spacing w:line="360" w:lineRule="exact"/>
              <w:jc w:val="center"/>
              <w:rPr>
                <w:rFonts w:asciiTheme="minorEastAsia" w:hAnsiTheme="minorEastAsia"/>
                <w:sz w:val="24"/>
              </w:rPr>
            </w:pPr>
            <w:r>
              <w:rPr>
                <w:rFonts w:asciiTheme="minorEastAsia" w:hAnsiTheme="minorEastAsia" w:hint="eastAsia"/>
                <w:sz w:val="24"/>
              </w:rPr>
              <w:t>专职保管员人数</w:t>
            </w:r>
          </w:p>
        </w:tc>
        <w:tc>
          <w:tcPr>
            <w:tcW w:w="900" w:type="dxa"/>
            <w:gridSpan w:val="4"/>
            <w:vAlign w:val="center"/>
          </w:tcPr>
          <w:p w:rsidR="00BB4169" w:rsidRDefault="00BB4169">
            <w:pPr>
              <w:spacing w:line="360" w:lineRule="exact"/>
              <w:jc w:val="center"/>
              <w:rPr>
                <w:rFonts w:asciiTheme="minorEastAsia" w:hAnsiTheme="minorEastAsia"/>
                <w:sz w:val="24"/>
              </w:rPr>
            </w:pPr>
          </w:p>
        </w:tc>
        <w:tc>
          <w:tcPr>
            <w:tcW w:w="1260" w:type="dxa"/>
            <w:gridSpan w:val="5"/>
            <w:vAlign w:val="center"/>
          </w:tcPr>
          <w:p w:rsidR="00BB4169" w:rsidRDefault="00130F4C">
            <w:pPr>
              <w:spacing w:line="360" w:lineRule="exact"/>
              <w:jc w:val="center"/>
              <w:rPr>
                <w:rFonts w:asciiTheme="minorEastAsia" w:hAnsiTheme="minorEastAsia"/>
                <w:spacing w:val="-12"/>
                <w:sz w:val="24"/>
              </w:rPr>
            </w:pPr>
            <w:r>
              <w:rPr>
                <w:rFonts w:asciiTheme="minorEastAsia" w:hAnsiTheme="minorEastAsia" w:hint="eastAsia"/>
                <w:spacing w:val="-12"/>
                <w:sz w:val="24"/>
              </w:rPr>
              <w:t>专职质检员人数</w:t>
            </w:r>
          </w:p>
        </w:tc>
        <w:tc>
          <w:tcPr>
            <w:tcW w:w="1080" w:type="dxa"/>
            <w:gridSpan w:val="2"/>
            <w:vAlign w:val="center"/>
          </w:tcPr>
          <w:p w:rsidR="00BB4169" w:rsidRDefault="00BB4169">
            <w:pPr>
              <w:spacing w:line="360" w:lineRule="exact"/>
              <w:jc w:val="center"/>
              <w:rPr>
                <w:rFonts w:asciiTheme="minorEastAsia" w:hAnsiTheme="minorEastAsia"/>
                <w:spacing w:val="-12"/>
                <w:sz w:val="24"/>
              </w:rPr>
            </w:pPr>
          </w:p>
        </w:tc>
        <w:tc>
          <w:tcPr>
            <w:tcW w:w="1620" w:type="dxa"/>
            <w:gridSpan w:val="6"/>
            <w:vAlign w:val="center"/>
          </w:tcPr>
          <w:p w:rsidR="00BB4169" w:rsidRDefault="00130F4C">
            <w:pPr>
              <w:spacing w:line="360" w:lineRule="exact"/>
              <w:jc w:val="center"/>
              <w:rPr>
                <w:rFonts w:asciiTheme="minorEastAsia" w:hAnsiTheme="minorEastAsia"/>
                <w:sz w:val="24"/>
              </w:rPr>
            </w:pPr>
            <w:r>
              <w:rPr>
                <w:rFonts w:asciiTheme="minorEastAsia" w:hAnsiTheme="minorEastAsia" w:hint="eastAsia"/>
                <w:sz w:val="24"/>
              </w:rPr>
              <w:t>有从业资格证书人数</w:t>
            </w:r>
          </w:p>
        </w:tc>
        <w:tc>
          <w:tcPr>
            <w:tcW w:w="932" w:type="dxa"/>
            <w:vAlign w:val="center"/>
          </w:tcPr>
          <w:p w:rsidR="00BB4169" w:rsidRDefault="00BB4169">
            <w:pPr>
              <w:spacing w:line="360" w:lineRule="exact"/>
              <w:jc w:val="center"/>
              <w:rPr>
                <w:rFonts w:asciiTheme="minorEastAsia" w:hAnsiTheme="minorEastAsia"/>
                <w:sz w:val="24"/>
              </w:rPr>
            </w:pPr>
          </w:p>
        </w:tc>
      </w:tr>
      <w:tr w:rsidR="00BB4169" w:rsidTr="00894FA6">
        <w:trPr>
          <w:cantSplit/>
          <w:trHeight w:val="426"/>
          <w:jc w:val="center"/>
        </w:trPr>
        <w:tc>
          <w:tcPr>
            <w:tcW w:w="8990" w:type="dxa"/>
            <w:gridSpan w:val="26"/>
            <w:vAlign w:val="center"/>
          </w:tcPr>
          <w:p w:rsidR="00BB4169" w:rsidRDefault="00130F4C">
            <w:pPr>
              <w:spacing w:line="360" w:lineRule="exact"/>
              <w:jc w:val="center"/>
              <w:rPr>
                <w:rFonts w:asciiTheme="minorEastAsia" w:hAnsiTheme="minorEastAsia"/>
                <w:sz w:val="24"/>
              </w:rPr>
            </w:pPr>
            <w:r>
              <w:rPr>
                <w:rFonts w:asciiTheme="minorEastAsia" w:hAnsiTheme="minorEastAsia" w:hint="eastAsia"/>
                <w:sz w:val="24"/>
              </w:rPr>
              <w:t>成品粮经营情况</w:t>
            </w:r>
          </w:p>
        </w:tc>
      </w:tr>
      <w:tr w:rsidR="00BB4169" w:rsidTr="00894FA6">
        <w:trPr>
          <w:cantSplit/>
          <w:trHeight w:val="463"/>
          <w:jc w:val="center"/>
        </w:trPr>
        <w:tc>
          <w:tcPr>
            <w:tcW w:w="993" w:type="dxa"/>
            <w:gridSpan w:val="3"/>
            <w:vMerge w:val="restart"/>
            <w:vAlign w:val="center"/>
          </w:tcPr>
          <w:p w:rsidR="00BB4169" w:rsidRDefault="00130F4C">
            <w:pPr>
              <w:spacing w:line="360" w:lineRule="exact"/>
              <w:jc w:val="center"/>
              <w:rPr>
                <w:rFonts w:asciiTheme="minorEastAsia" w:hAnsiTheme="minorEastAsia"/>
                <w:sz w:val="24"/>
              </w:rPr>
            </w:pPr>
            <w:r>
              <w:rPr>
                <w:rFonts w:asciiTheme="minorEastAsia" w:hAnsiTheme="minorEastAsia" w:hint="eastAsia"/>
                <w:sz w:val="24"/>
              </w:rPr>
              <w:t>近两年每月大米平均库存（t）</w:t>
            </w:r>
          </w:p>
        </w:tc>
        <w:tc>
          <w:tcPr>
            <w:tcW w:w="1216" w:type="dxa"/>
            <w:gridSpan w:val="3"/>
            <w:vMerge w:val="restart"/>
            <w:vAlign w:val="center"/>
          </w:tcPr>
          <w:p w:rsidR="00BB4169" w:rsidRDefault="00BB4169">
            <w:pPr>
              <w:spacing w:line="360" w:lineRule="exact"/>
              <w:jc w:val="center"/>
              <w:rPr>
                <w:rFonts w:asciiTheme="minorEastAsia" w:hAnsiTheme="minorEastAsia"/>
                <w:sz w:val="24"/>
              </w:rPr>
            </w:pPr>
          </w:p>
        </w:tc>
        <w:tc>
          <w:tcPr>
            <w:tcW w:w="1178" w:type="dxa"/>
            <w:gridSpan w:val="3"/>
            <w:vMerge w:val="restart"/>
            <w:vAlign w:val="center"/>
          </w:tcPr>
          <w:p w:rsidR="00BB4169" w:rsidRDefault="00130F4C">
            <w:pPr>
              <w:spacing w:line="360" w:lineRule="exact"/>
              <w:jc w:val="center"/>
              <w:rPr>
                <w:rFonts w:asciiTheme="minorEastAsia" w:hAnsiTheme="minorEastAsia"/>
                <w:sz w:val="24"/>
              </w:rPr>
            </w:pPr>
            <w:r>
              <w:rPr>
                <w:rFonts w:asciiTheme="minorEastAsia" w:hAnsiTheme="minorEastAsia" w:hint="eastAsia"/>
                <w:sz w:val="24"/>
              </w:rPr>
              <w:t>大米日加工能力（t）</w:t>
            </w:r>
          </w:p>
        </w:tc>
        <w:tc>
          <w:tcPr>
            <w:tcW w:w="1136" w:type="dxa"/>
            <w:gridSpan w:val="4"/>
            <w:vMerge w:val="restart"/>
            <w:vAlign w:val="center"/>
          </w:tcPr>
          <w:p w:rsidR="00BB4169" w:rsidRDefault="00BB4169">
            <w:pPr>
              <w:spacing w:line="360" w:lineRule="exact"/>
              <w:jc w:val="center"/>
              <w:rPr>
                <w:rFonts w:asciiTheme="minorEastAsia" w:hAnsiTheme="minorEastAsia"/>
                <w:sz w:val="24"/>
              </w:rPr>
            </w:pPr>
          </w:p>
        </w:tc>
        <w:tc>
          <w:tcPr>
            <w:tcW w:w="1258" w:type="dxa"/>
            <w:gridSpan w:val="5"/>
            <w:vMerge w:val="restart"/>
            <w:vAlign w:val="center"/>
          </w:tcPr>
          <w:p w:rsidR="00BB4169" w:rsidRDefault="00130F4C">
            <w:pPr>
              <w:spacing w:line="360" w:lineRule="exact"/>
              <w:jc w:val="center"/>
              <w:rPr>
                <w:rFonts w:asciiTheme="minorEastAsia" w:hAnsiTheme="minorEastAsia"/>
                <w:sz w:val="24"/>
              </w:rPr>
            </w:pPr>
            <w:r>
              <w:rPr>
                <w:rFonts w:asciiTheme="minorEastAsia" w:hAnsiTheme="minorEastAsia" w:hint="eastAsia"/>
                <w:sz w:val="24"/>
              </w:rPr>
              <w:t>每月大米销售量（t）</w:t>
            </w:r>
          </w:p>
        </w:tc>
        <w:tc>
          <w:tcPr>
            <w:tcW w:w="988" w:type="dxa"/>
            <w:gridSpan w:val="3"/>
            <w:vMerge w:val="restart"/>
            <w:vAlign w:val="center"/>
          </w:tcPr>
          <w:p w:rsidR="00BB4169" w:rsidRDefault="00BB4169">
            <w:pPr>
              <w:spacing w:line="360" w:lineRule="exact"/>
              <w:jc w:val="center"/>
              <w:rPr>
                <w:rFonts w:asciiTheme="minorEastAsia" w:hAnsiTheme="minorEastAsia"/>
                <w:sz w:val="24"/>
              </w:rPr>
            </w:pPr>
          </w:p>
        </w:tc>
        <w:tc>
          <w:tcPr>
            <w:tcW w:w="1028" w:type="dxa"/>
            <w:gridSpan w:val="3"/>
            <w:vMerge w:val="restart"/>
            <w:vAlign w:val="center"/>
          </w:tcPr>
          <w:p w:rsidR="00BB4169" w:rsidRDefault="00130F4C">
            <w:pPr>
              <w:spacing w:line="360" w:lineRule="exact"/>
              <w:jc w:val="center"/>
              <w:rPr>
                <w:rFonts w:asciiTheme="minorEastAsia" w:hAnsiTheme="minorEastAsia"/>
                <w:sz w:val="24"/>
              </w:rPr>
            </w:pPr>
            <w:r>
              <w:rPr>
                <w:rFonts w:asciiTheme="minorEastAsia" w:hAnsiTheme="minorEastAsia" w:hint="eastAsia"/>
                <w:sz w:val="24"/>
              </w:rPr>
              <w:t>运输</w:t>
            </w:r>
          </w:p>
          <w:p w:rsidR="00BB4169" w:rsidRDefault="00130F4C">
            <w:pPr>
              <w:spacing w:line="360" w:lineRule="exact"/>
              <w:jc w:val="center"/>
              <w:rPr>
                <w:rFonts w:asciiTheme="minorEastAsia" w:hAnsiTheme="minorEastAsia"/>
                <w:sz w:val="24"/>
              </w:rPr>
            </w:pPr>
            <w:r>
              <w:rPr>
                <w:rFonts w:asciiTheme="minorEastAsia" w:hAnsiTheme="minorEastAsia" w:hint="eastAsia"/>
                <w:sz w:val="24"/>
              </w:rPr>
              <w:t>能力</w:t>
            </w:r>
          </w:p>
        </w:tc>
        <w:tc>
          <w:tcPr>
            <w:tcW w:w="1193" w:type="dxa"/>
            <w:gridSpan w:val="2"/>
            <w:vAlign w:val="center"/>
          </w:tcPr>
          <w:p w:rsidR="00BB4169" w:rsidRDefault="00130F4C">
            <w:pPr>
              <w:spacing w:line="360" w:lineRule="exact"/>
              <w:jc w:val="center"/>
              <w:rPr>
                <w:rFonts w:asciiTheme="minorEastAsia" w:hAnsiTheme="minorEastAsia"/>
                <w:sz w:val="24"/>
              </w:rPr>
            </w:pPr>
            <w:r>
              <w:rPr>
                <w:rFonts w:asciiTheme="minorEastAsia" w:hAnsiTheme="minorEastAsia" w:hint="eastAsia"/>
                <w:sz w:val="24"/>
              </w:rPr>
              <w:t>车辆  部</w:t>
            </w:r>
          </w:p>
        </w:tc>
      </w:tr>
      <w:tr w:rsidR="00BB4169" w:rsidTr="00894FA6">
        <w:trPr>
          <w:cantSplit/>
          <w:trHeight w:val="652"/>
          <w:jc w:val="center"/>
        </w:trPr>
        <w:tc>
          <w:tcPr>
            <w:tcW w:w="993" w:type="dxa"/>
            <w:gridSpan w:val="3"/>
            <w:vMerge/>
            <w:vAlign w:val="center"/>
          </w:tcPr>
          <w:p w:rsidR="00BB4169" w:rsidRDefault="00BB4169">
            <w:pPr>
              <w:spacing w:line="360" w:lineRule="exact"/>
              <w:jc w:val="center"/>
              <w:rPr>
                <w:rFonts w:asciiTheme="minorEastAsia" w:hAnsiTheme="minorEastAsia"/>
              </w:rPr>
            </w:pPr>
          </w:p>
        </w:tc>
        <w:tc>
          <w:tcPr>
            <w:tcW w:w="1216" w:type="dxa"/>
            <w:gridSpan w:val="3"/>
            <w:vMerge/>
            <w:vAlign w:val="center"/>
          </w:tcPr>
          <w:p w:rsidR="00BB4169" w:rsidRDefault="00BB4169">
            <w:pPr>
              <w:spacing w:line="360" w:lineRule="exact"/>
              <w:jc w:val="center"/>
              <w:rPr>
                <w:rFonts w:asciiTheme="minorEastAsia" w:hAnsiTheme="minorEastAsia"/>
              </w:rPr>
            </w:pPr>
          </w:p>
        </w:tc>
        <w:tc>
          <w:tcPr>
            <w:tcW w:w="1178" w:type="dxa"/>
            <w:gridSpan w:val="3"/>
            <w:vMerge/>
            <w:vAlign w:val="center"/>
          </w:tcPr>
          <w:p w:rsidR="00BB4169" w:rsidRDefault="00BB4169">
            <w:pPr>
              <w:spacing w:line="360" w:lineRule="exact"/>
              <w:jc w:val="center"/>
              <w:rPr>
                <w:rFonts w:asciiTheme="minorEastAsia" w:hAnsiTheme="minorEastAsia"/>
              </w:rPr>
            </w:pPr>
          </w:p>
        </w:tc>
        <w:tc>
          <w:tcPr>
            <w:tcW w:w="1136" w:type="dxa"/>
            <w:gridSpan w:val="4"/>
            <w:vMerge/>
            <w:vAlign w:val="center"/>
          </w:tcPr>
          <w:p w:rsidR="00BB4169" w:rsidRDefault="00BB4169">
            <w:pPr>
              <w:spacing w:line="360" w:lineRule="exact"/>
              <w:jc w:val="center"/>
              <w:rPr>
                <w:rFonts w:asciiTheme="minorEastAsia" w:hAnsiTheme="minorEastAsia"/>
              </w:rPr>
            </w:pPr>
          </w:p>
        </w:tc>
        <w:tc>
          <w:tcPr>
            <w:tcW w:w="1258" w:type="dxa"/>
            <w:gridSpan w:val="5"/>
            <w:vMerge/>
            <w:vAlign w:val="center"/>
          </w:tcPr>
          <w:p w:rsidR="00BB4169" w:rsidRDefault="00BB4169">
            <w:pPr>
              <w:spacing w:line="360" w:lineRule="exact"/>
              <w:jc w:val="center"/>
              <w:rPr>
                <w:rFonts w:asciiTheme="minorEastAsia" w:hAnsiTheme="minorEastAsia"/>
              </w:rPr>
            </w:pPr>
          </w:p>
        </w:tc>
        <w:tc>
          <w:tcPr>
            <w:tcW w:w="988" w:type="dxa"/>
            <w:gridSpan w:val="3"/>
            <w:vMerge/>
            <w:vAlign w:val="center"/>
          </w:tcPr>
          <w:p w:rsidR="00BB4169" w:rsidRDefault="00BB4169">
            <w:pPr>
              <w:spacing w:line="360" w:lineRule="exact"/>
              <w:jc w:val="center"/>
              <w:rPr>
                <w:rFonts w:asciiTheme="minorEastAsia" w:hAnsiTheme="minorEastAsia"/>
              </w:rPr>
            </w:pPr>
          </w:p>
        </w:tc>
        <w:tc>
          <w:tcPr>
            <w:tcW w:w="1028" w:type="dxa"/>
            <w:gridSpan w:val="3"/>
            <w:vMerge/>
            <w:vAlign w:val="center"/>
          </w:tcPr>
          <w:p w:rsidR="00BB4169" w:rsidRDefault="00BB4169">
            <w:pPr>
              <w:spacing w:line="360" w:lineRule="exact"/>
              <w:jc w:val="center"/>
              <w:rPr>
                <w:rFonts w:asciiTheme="minorEastAsia" w:hAnsiTheme="minorEastAsia"/>
              </w:rPr>
            </w:pPr>
          </w:p>
        </w:tc>
        <w:tc>
          <w:tcPr>
            <w:tcW w:w="1193" w:type="dxa"/>
            <w:gridSpan w:val="2"/>
            <w:vAlign w:val="center"/>
          </w:tcPr>
          <w:p w:rsidR="00BB4169" w:rsidRDefault="00130F4C">
            <w:pPr>
              <w:spacing w:line="360" w:lineRule="exact"/>
              <w:jc w:val="center"/>
              <w:rPr>
                <w:rFonts w:asciiTheme="minorEastAsia" w:hAnsiTheme="minorEastAsia"/>
                <w:sz w:val="24"/>
              </w:rPr>
            </w:pPr>
            <w:r>
              <w:rPr>
                <w:rFonts w:asciiTheme="minorEastAsia" w:hAnsiTheme="minorEastAsia" w:hint="eastAsia"/>
                <w:sz w:val="24"/>
              </w:rPr>
              <w:t>一次  吨</w:t>
            </w:r>
          </w:p>
        </w:tc>
      </w:tr>
      <w:tr w:rsidR="00BB4169" w:rsidTr="00894FA6">
        <w:trPr>
          <w:cantSplit/>
          <w:trHeight w:val="652"/>
          <w:jc w:val="center"/>
        </w:trPr>
        <w:tc>
          <w:tcPr>
            <w:tcW w:w="993" w:type="dxa"/>
            <w:gridSpan w:val="3"/>
            <w:vMerge w:val="restart"/>
            <w:vAlign w:val="center"/>
          </w:tcPr>
          <w:p w:rsidR="00BB4169" w:rsidRDefault="00894FA6" w:rsidP="00894FA6">
            <w:pPr>
              <w:spacing w:line="360" w:lineRule="exact"/>
              <w:jc w:val="center"/>
              <w:rPr>
                <w:rFonts w:asciiTheme="minorEastAsia" w:hAnsiTheme="minorEastAsia"/>
                <w:sz w:val="24"/>
              </w:rPr>
            </w:pPr>
            <w:r>
              <w:rPr>
                <w:rFonts w:asciiTheme="minorEastAsia" w:hAnsiTheme="minorEastAsia" w:hint="eastAsia"/>
                <w:sz w:val="24"/>
              </w:rPr>
              <w:t>近两年每月面粉平均库存（t）</w:t>
            </w:r>
          </w:p>
        </w:tc>
        <w:tc>
          <w:tcPr>
            <w:tcW w:w="1216" w:type="dxa"/>
            <w:gridSpan w:val="3"/>
            <w:vMerge w:val="restart"/>
            <w:vAlign w:val="center"/>
          </w:tcPr>
          <w:p w:rsidR="00BB4169" w:rsidRDefault="00BB4169">
            <w:pPr>
              <w:spacing w:line="360" w:lineRule="exact"/>
              <w:jc w:val="center"/>
              <w:rPr>
                <w:rFonts w:asciiTheme="minorEastAsia" w:hAnsiTheme="minorEastAsia"/>
                <w:sz w:val="24"/>
              </w:rPr>
            </w:pPr>
          </w:p>
        </w:tc>
        <w:tc>
          <w:tcPr>
            <w:tcW w:w="1178" w:type="dxa"/>
            <w:gridSpan w:val="3"/>
            <w:vMerge w:val="restart"/>
            <w:vAlign w:val="center"/>
          </w:tcPr>
          <w:p w:rsidR="00BB4169" w:rsidRDefault="00894FA6">
            <w:pPr>
              <w:spacing w:line="360" w:lineRule="exact"/>
              <w:jc w:val="center"/>
              <w:rPr>
                <w:rFonts w:asciiTheme="minorEastAsia" w:hAnsiTheme="minorEastAsia"/>
                <w:sz w:val="24"/>
              </w:rPr>
            </w:pPr>
            <w:r>
              <w:rPr>
                <w:rFonts w:asciiTheme="minorEastAsia" w:hAnsiTheme="minorEastAsia" w:hint="eastAsia"/>
                <w:sz w:val="24"/>
              </w:rPr>
              <w:t>面粉日加工能力（t）</w:t>
            </w:r>
          </w:p>
        </w:tc>
        <w:tc>
          <w:tcPr>
            <w:tcW w:w="1136" w:type="dxa"/>
            <w:gridSpan w:val="4"/>
            <w:vMerge w:val="restart"/>
            <w:vAlign w:val="center"/>
          </w:tcPr>
          <w:p w:rsidR="00BB4169" w:rsidRDefault="00BB4169">
            <w:pPr>
              <w:spacing w:line="360" w:lineRule="exact"/>
              <w:jc w:val="center"/>
              <w:rPr>
                <w:rFonts w:asciiTheme="minorEastAsia" w:hAnsiTheme="minorEastAsia"/>
                <w:sz w:val="24"/>
              </w:rPr>
            </w:pPr>
          </w:p>
        </w:tc>
        <w:tc>
          <w:tcPr>
            <w:tcW w:w="1258" w:type="dxa"/>
            <w:gridSpan w:val="5"/>
            <w:vMerge w:val="restart"/>
            <w:vAlign w:val="center"/>
          </w:tcPr>
          <w:p w:rsidR="00BB4169" w:rsidRDefault="00894FA6" w:rsidP="00894FA6">
            <w:pPr>
              <w:spacing w:line="360" w:lineRule="exact"/>
              <w:jc w:val="center"/>
              <w:rPr>
                <w:rFonts w:asciiTheme="minorEastAsia" w:hAnsiTheme="minorEastAsia"/>
                <w:sz w:val="24"/>
              </w:rPr>
            </w:pPr>
            <w:r>
              <w:rPr>
                <w:rFonts w:asciiTheme="minorEastAsia" w:hAnsiTheme="minorEastAsia" w:hint="eastAsia"/>
                <w:sz w:val="24"/>
              </w:rPr>
              <w:t>每月面粉销售量（t）</w:t>
            </w:r>
          </w:p>
        </w:tc>
        <w:tc>
          <w:tcPr>
            <w:tcW w:w="988" w:type="dxa"/>
            <w:gridSpan w:val="3"/>
            <w:vMerge w:val="restart"/>
            <w:vAlign w:val="center"/>
          </w:tcPr>
          <w:p w:rsidR="00BB4169" w:rsidRDefault="00BB4169">
            <w:pPr>
              <w:spacing w:line="360" w:lineRule="exact"/>
              <w:jc w:val="center"/>
              <w:rPr>
                <w:rFonts w:asciiTheme="minorEastAsia" w:hAnsiTheme="minorEastAsia"/>
                <w:sz w:val="24"/>
              </w:rPr>
            </w:pPr>
          </w:p>
        </w:tc>
        <w:tc>
          <w:tcPr>
            <w:tcW w:w="1028" w:type="dxa"/>
            <w:gridSpan w:val="3"/>
            <w:vMerge w:val="restart"/>
            <w:vAlign w:val="center"/>
          </w:tcPr>
          <w:p w:rsidR="00894FA6" w:rsidRDefault="00894FA6" w:rsidP="00894FA6">
            <w:pPr>
              <w:spacing w:line="360" w:lineRule="exact"/>
              <w:jc w:val="center"/>
              <w:rPr>
                <w:rFonts w:asciiTheme="minorEastAsia" w:hAnsiTheme="minorEastAsia"/>
                <w:sz w:val="24"/>
              </w:rPr>
            </w:pPr>
            <w:r>
              <w:rPr>
                <w:rFonts w:asciiTheme="minorEastAsia" w:hAnsiTheme="minorEastAsia" w:hint="eastAsia"/>
                <w:sz w:val="24"/>
              </w:rPr>
              <w:t>运输</w:t>
            </w:r>
          </w:p>
          <w:p w:rsidR="00BB4169" w:rsidRDefault="00894FA6" w:rsidP="00894FA6">
            <w:pPr>
              <w:spacing w:line="360" w:lineRule="exact"/>
              <w:jc w:val="center"/>
              <w:rPr>
                <w:rFonts w:asciiTheme="minorEastAsia" w:hAnsiTheme="minorEastAsia"/>
                <w:sz w:val="24"/>
              </w:rPr>
            </w:pPr>
            <w:r>
              <w:rPr>
                <w:rFonts w:asciiTheme="minorEastAsia" w:hAnsiTheme="minorEastAsia" w:hint="eastAsia"/>
                <w:sz w:val="24"/>
              </w:rPr>
              <w:t>能力</w:t>
            </w:r>
          </w:p>
        </w:tc>
        <w:tc>
          <w:tcPr>
            <w:tcW w:w="1193" w:type="dxa"/>
            <w:gridSpan w:val="2"/>
            <w:vAlign w:val="center"/>
          </w:tcPr>
          <w:p w:rsidR="00BB4169" w:rsidRDefault="00894FA6">
            <w:pPr>
              <w:spacing w:line="360" w:lineRule="exact"/>
              <w:jc w:val="center"/>
              <w:rPr>
                <w:rFonts w:asciiTheme="minorEastAsia" w:hAnsiTheme="minorEastAsia"/>
                <w:sz w:val="24"/>
              </w:rPr>
            </w:pPr>
            <w:r>
              <w:rPr>
                <w:rFonts w:asciiTheme="minorEastAsia" w:hAnsiTheme="minorEastAsia" w:hint="eastAsia"/>
                <w:sz w:val="24"/>
              </w:rPr>
              <w:t>车辆  部</w:t>
            </w:r>
          </w:p>
        </w:tc>
      </w:tr>
      <w:tr w:rsidR="00894FA6" w:rsidTr="00894FA6">
        <w:trPr>
          <w:cantSplit/>
          <w:trHeight w:val="1640"/>
          <w:jc w:val="center"/>
        </w:trPr>
        <w:tc>
          <w:tcPr>
            <w:tcW w:w="993" w:type="dxa"/>
            <w:gridSpan w:val="3"/>
            <w:vMerge/>
            <w:vAlign w:val="center"/>
          </w:tcPr>
          <w:p w:rsidR="00894FA6" w:rsidRDefault="00894FA6">
            <w:pPr>
              <w:spacing w:line="360" w:lineRule="exact"/>
              <w:jc w:val="center"/>
              <w:rPr>
                <w:rFonts w:asciiTheme="minorEastAsia" w:hAnsiTheme="minorEastAsia"/>
              </w:rPr>
            </w:pPr>
          </w:p>
        </w:tc>
        <w:tc>
          <w:tcPr>
            <w:tcW w:w="1216" w:type="dxa"/>
            <w:gridSpan w:val="3"/>
            <w:vMerge/>
            <w:vAlign w:val="center"/>
          </w:tcPr>
          <w:p w:rsidR="00894FA6" w:rsidRDefault="00894FA6">
            <w:pPr>
              <w:spacing w:line="360" w:lineRule="exact"/>
              <w:jc w:val="center"/>
              <w:rPr>
                <w:rFonts w:asciiTheme="minorEastAsia" w:hAnsiTheme="minorEastAsia"/>
              </w:rPr>
            </w:pPr>
          </w:p>
        </w:tc>
        <w:tc>
          <w:tcPr>
            <w:tcW w:w="1178" w:type="dxa"/>
            <w:gridSpan w:val="3"/>
            <w:vMerge/>
            <w:vAlign w:val="center"/>
          </w:tcPr>
          <w:p w:rsidR="00894FA6" w:rsidRDefault="00894FA6">
            <w:pPr>
              <w:spacing w:line="360" w:lineRule="exact"/>
              <w:jc w:val="center"/>
              <w:rPr>
                <w:rFonts w:asciiTheme="minorEastAsia" w:hAnsiTheme="minorEastAsia"/>
              </w:rPr>
            </w:pPr>
          </w:p>
        </w:tc>
        <w:tc>
          <w:tcPr>
            <w:tcW w:w="1136" w:type="dxa"/>
            <w:gridSpan w:val="4"/>
            <w:vMerge/>
            <w:vAlign w:val="center"/>
          </w:tcPr>
          <w:p w:rsidR="00894FA6" w:rsidRDefault="00894FA6">
            <w:pPr>
              <w:spacing w:line="360" w:lineRule="exact"/>
              <w:jc w:val="center"/>
              <w:rPr>
                <w:rFonts w:asciiTheme="minorEastAsia" w:hAnsiTheme="minorEastAsia"/>
              </w:rPr>
            </w:pPr>
          </w:p>
        </w:tc>
        <w:tc>
          <w:tcPr>
            <w:tcW w:w="1258" w:type="dxa"/>
            <w:gridSpan w:val="5"/>
            <w:vMerge/>
            <w:vAlign w:val="center"/>
          </w:tcPr>
          <w:p w:rsidR="00894FA6" w:rsidRDefault="00894FA6">
            <w:pPr>
              <w:spacing w:line="360" w:lineRule="exact"/>
              <w:jc w:val="center"/>
              <w:rPr>
                <w:rFonts w:asciiTheme="minorEastAsia" w:hAnsiTheme="minorEastAsia"/>
              </w:rPr>
            </w:pPr>
          </w:p>
        </w:tc>
        <w:tc>
          <w:tcPr>
            <w:tcW w:w="988" w:type="dxa"/>
            <w:gridSpan w:val="3"/>
            <w:vMerge/>
            <w:vAlign w:val="center"/>
          </w:tcPr>
          <w:p w:rsidR="00894FA6" w:rsidRDefault="00894FA6">
            <w:pPr>
              <w:spacing w:line="360" w:lineRule="exact"/>
              <w:jc w:val="center"/>
              <w:rPr>
                <w:rFonts w:asciiTheme="minorEastAsia" w:hAnsiTheme="minorEastAsia"/>
              </w:rPr>
            </w:pPr>
          </w:p>
        </w:tc>
        <w:tc>
          <w:tcPr>
            <w:tcW w:w="1028" w:type="dxa"/>
            <w:gridSpan w:val="3"/>
            <w:vMerge/>
            <w:vAlign w:val="center"/>
          </w:tcPr>
          <w:p w:rsidR="00894FA6" w:rsidRDefault="00894FA6">
            <w:pPr>
              <w:spacing w:line="360" w:lineRule="exact"/>
              <w:jc w:val="center"/>
              <w:rPr>
                <w:rFonts w:asciiTheme="minorEastAsia" w:hAnsiTheme="minorEastAsia"/>
              </w:rPr>
            </w:pPr>
          </w:p>
        </w:tc>
        <w:tc>
          <w:tcPr>
            <w:tcW w:w="1193" w:type="dxa"/>
            <w:gridSpan w:val="2"/>
            <w:vAlign w:val="center"/>
          </w:tcPr>
          <w:p w:rsidR="00894FA6" w:rsidRDefault="00894FA6" w:rsidP="00145B59">
            <w:pPr>
              <w:spacing w:line="360" w:lineRule="exact"/>
              <w:jc w:val="center"/>
              <w:rPr>
                <w:rFonts w:asciiTheme="minorEastAsia" w:hAnsiTheme="minorEastAsia"/>
                <w:sz w:val="24"/>
              </w:rPr>
            </w:pPr>
            <w:r>
              <w:rPr>
                <w:rFonts w:asciiTheme="minorEastAsia" w:hAnsiTheme="minorEastAsia" w:hint="eastAsia"/>
                <w:sz w:val="24"/>
              </w:rPr>
              <w:t>一次  吨</w:t>
            </w:r>
          </w:p>
        </w:tc>
      </w:tr>
      <w:tr w:rsidR="00894FA6" w:rsidTr="00894FA6">
        <w:trPr>
          <w:cantSplit/>
          <w:trHeight w:val="454"/>
          <w:jc w:val="center"/>
        </w:trPr>
        <w:tc>
          <w:tcPr>
            <w:tcW w:w="8990" w:type="dxa"/>
            <w:gridSpan w:val="26"/>
            <w:vAlign w:val="center"/>
          </w:tcPr>
          <w:p w:rsidR="00894FA6" w:rsidRDefault="00894FA6">
            <w:pPr>
              <w:spacing w:line="360" w:lineRule="exact"/>
              <w:jc w:val="center"/>
              <w:rPr>
                <w:rFonts w:asciiTheme="minorEastAsia" w:hAnsiTheme="minorEastAsia"/>
                <w:sz w:val="24"/>
              </w:rPr>
            </w:pPr>
            <w:r>
              <w:rPr>
                <w:rFonts w:asciiTheme="minorEastAsia" w:hAnsiTheme="minorEastAsia" w:hint="eastAsia"/>
                <w:sz w:val="24"/>
              </w:rPr>
              <w:t>检化验相关情况</w:t>
            </w:r>
          </w:p>
        </w:tc>
      </w:tr>
      <w:tr w:rsidR="00894FA6" w:rsidTr="00894FA6">
        <w:trPr>
          <w:cantSplit/>
          <w:trHeight w:val="454"/>
          <w:jc w:val="center"/>
        </w:trPr>
        <w:tc>
          <w:tcPr>
            <w:tcW w:w="2356" w:type="dxa"/>
            <w:gridSpan w:val="7"/>
            <w:vAlign w:val="center"/>
          </w:tcPr>
          <w:p w:rsidR="00894FA6" w:rsidRDefault="00894FA6">
            <w:pPr>
              <w:spacing w:line="360" w:lineRule="exact"/>
              <w:jc w:val="center"/>
              <w:rPr>
                <w:rFonts w:asciiTheme="minorEastAsia" w:hAnsiTheme="minorEastAsia"/>
                <w:sz w:val="24"/>
              </w:rPr>
            </w:pPr>
            <w:r>
              <w:rPr>
                <w:rFonts w:asciiTheme="minorEastAsia" w:hAnsiTheme="minorEastAsia" w:hint="eastAsia"/>
                <w:sz w:val="24"/>
              </w:rPr>
              <w:t xml:space="preserve"> 是否有专用化验室</w:t>
            </w:r>
          </w:p>
        </w:tc>
        <w:tc>
          <w:tcPr>
            <w:tcW w:w="1631" w:type="dxa"/>
            <w:gridSpan w:val="4"/>
            <w:tcBorders>
              <w:bottom w:val="single" w:sz="4" w:space="0" w:color="auto"/>
            </w:tcBorders>
            <w:vAlign w:val="center"/>
          </w:tcPr>
          <w:p w:rsidR="00894FA6" w:rsidRDefault="00894FA6">
            <w:pPr>
              <w:spacing w:line="360" w:lineRule="exact"/>
              <w:jc w:val="center"/>
              <w:rPr>
                <w:rFonts w:asciiTheme="minorEastAsia" w:hAnsiTheme="minorEastAsia"/>
                <w:sz w:val="24"/>
              </w:rPr>
            </w:pPr>
            <w:r>
              <w:rPr>
                <w:rFonts w:asciiTheme="minorEastAsia" w:hAnsiTheme="minorEastAsia" w:hint="eastAsia"/>
                <w:sz w:val="24"/>
              </w:rPr>
              <w:t>是□  否□</w:t>
            </w:r>
          </w:p>
        </w:tc>
        <w:tc>
          <w:tcPr>
            <w:tcW w:w="3810" w:type="dxa"/>
            <w:gridSpan w:val="13"/>
            <w:tcBorders>
              <w:bottom w:val="single" w:sz="4" w:space="0" w:color="auto"/>
            </w:tcBorders>
            <w:vAlign w:val="center"/>
          </w:tcPr>
          <w:p w:rsidR="00894FA6" w:rsidRDefault="00894FA6">
            <w:pPr>
              <w:spacing w:line="360" w:lineRule="exact"/>
              <w:jc w:val="center"/>
              <w:rPr>
                <w:rFonts w:asciiTheme="minorEastAsia" w:hAnsiTheme="minorEastAsia"/>
                <w:sz w:val="24"/>
              </w:rPr>
            </w:pPr>
            <w:r>
              <w:rPr>
                <w:rFonts w:asciiTheme="minorEastAsia" w:hAnsiTheme="minorEastAsia" w:hint="eastAsia"/>
                <w:sz w:val="24"/>
              </w:rPr>
              <w:t>是否具有粮食质量等级</w:t>
            </w:r>
          </w:p>
          <w:p w:rsidR="00894FA6" w:rsidRDefault="00894FA6">
            <w:pPr>
              <w:spacing w:line="360" w:lineRule="exact"/>
              <w:jc w:val="center"/>
              <w:rPr>
                <w:rFonts w:asciiTheme="minorEastAsia" w:hAnsiTheme="minorEastAsia"/>
                <w:sz w:val="24"/>
              </w:rPr>
            </w:pPr>
            <w:r>
              <w:rPr>
                <w:rFonts w:asciiTheme="minorEastAsia" w:hAnsiTheme="minorEastAsia" w:hint="eastAsia"/>
                <w:sz w:val="24"/>
              </w:rPr>
              <w:t xml:space="preserve">和储存品质化验能力 </w:t>
            </w:r>
          </w:p>
        </w:tc>
        <w:tc>
          <w:tcPr>
            <w:tcW w:w="1193" w:type="dxa"/>
            <w:gridSpan w:val="2"/>
            <w:tcBorders>
              <w:bottom w:val="single" w:sz="4" w:space="0" w:color="auto"/>
            </w:tcBorders>
            <w:vAlign w:val="center"/>
          </w:tcPr>
          <w:p w:rsidR="00894FA6" w:rsidRDefault="00894FA6">
            <w:pPr>
              <w:spacing w:line="360" w:lineRule="exact"/>
              <w:ind w:firstLineChars="49" w:firstLine="117"/>
              <w:rPr>
                <w:rFonts w:asciiTheme="minorEastAsia" w:hAnsiTheme="minorEastAsia"/>
                <w:sz w:val="24"/>
              </w:rPr>
            </w:pPr>
            <w:r>
              <w:rPr>
                <w:rFonts w:asciiTheme="minorEastAsia" w:hAnsiTheme="minorEastAsia" w:hint="eastAsia"/>
                <w:sz w:val="24"/>
              </w:rPr>
              <w:t>是□</w:t>
            </w:r>
          </w:p>
          <w:p w:rsidR="00894FA6" w:rsidRDefault="00894FA6">
            <w:pPr>
              <w:spacing w:line="360" w:lineRule="exact"/>
              <w:rPr>
                <w:rFonts w:asciiTheme="minorEastAsia" w:hAnsiTheme="minorEastAsia"/>
                <w:sz w:val="24"/>
              </w:rPr>
            </w:pPr>
            <w:r>
              <w:rPr>
                <w:rFonts w:asciiTheme="minorEastAsia" w:hAnsiTheme="minorEastAsia" w:hint="eastAsia"/>
                <w:sz w:val="24"/>
              </w:rPr>
              <w:t xml:space="preserve"> 否□</w:t>
            </w:r>
          </w:p>
        </w:tc>
      </w:tr>
      <w:tr w:rsidR="00894FA6" w:rsidTr="00894FA6">
        <w:trPr>
          <w:cantSplit/>
          <w:trHeight w:val="454"/>
          <w:jc w:val="center"/>
        </w:trPr>
        <w:tc>
          <w:tcPr>
            <w:tcW w:w="1473" w:type="dxa"/>
            <w:gridSpan w:val="4"/>
            <w:vMerge w:val="restart"/>
            <w:vAlign w:val="center"/>
          </w:tcPr>
          <w:p w:rsidR="00894FA6" w:rsidRDefault="00894FA6">
            <w:pPr>
              <w:spacing w:line="360" w:lineRule="exact"/>
              <w:jc w:val="center"/>
              <w:rPr>
                <w:rFonts w:asciiTheme="minorEastAsia" w:hAnsiTheme="minorEastAsia"/>
                <w:sz w:val="24"/>
              </w:rPr>
            </w:pPr>
            <w:r>
              <w:rPr>
                <w:rFonts w:asciiTheme="minorEastAsia" w:hAnsiTheme="minorEastAsia" w:hint="eastAsia"/>
                <w:sz w:val="24"/>
              </w:rPr>
              <w:t>上年度末资产负债情况</w:t>
            </w:r>
          </w:p>
          <w:p w:rsidR="00894FA6" w:rsidRDefault="00894FA6">
            <w:pPr>
              <w:spacing w:line="360" w:lineRule="exact"/>
              <w:jc w:val="center"/>
              <w:rPr>
                <w:rFonts w:asciiTheme="minorEastAsia" w:hAnsiTheme="minorEastAsia"/>
                <w:sz w:val="24"/>
              </w:rPr>
            </w:pPr>
            <w:r>
              <w:rPr>
                <w:rFonts w:asciiTheme="minorEastAsia" w:hAnsiTheme="minorEastAsia" w:hint="eastAsia"/>
                <w:sz w:val="24"/>
              </w:rPr>
              <w:t>（万元）</w:t>
            </w:r>
          </w:p>
        </w:tc>
        <w:tc>
          <w:tcPr>
            <w:tcW w:w="2114" w:type="dxa"/>
            <w:gridSpan w:val="6"/>
            <w:vAlign w:val="center"/>
          </w:tcPr>
          <w:p w:rsidR="00894FA6" w:rsidRDefault="00894FA6">
            <w:pPr>
              <w:spacing w:line="360" w:lineRule="exact"/>
              <w:jc w:val="center"/>
              <w:rPr>
                <w:rFonts w:asciiTheme="minorEastAsia" w:hAnsiTheme="minorEastAsia"/>
                <w:sz w:val="24"/>
              </w:rPr>
            </w:pPr>
            <w:r>
              <w:rPr>
                <w:rFonts w:asciiTheme="minorEastAsia" w:hAnsiTheme="minorEastAsia" w:hint="eastAsia"/>
                <w:sz w:val="24"/>
              </w:rPr>
              <w:t>资产总额</w:t>
            </w:r>
          </w:p>
        </w:tc>
        <w:tc>
          <w:tcPr>
            <w:tcW w:w="1625" w:type="dxa"/>
            <w:gridSpan w:val="6"/>
            <w:vAlign w:val="center"/>
          </w:tcPr>
          <w:p w:rsidR="00894FA6" w:rsidRDefault="00894FA6">
            <w:pPr>
              <w:spacing w:line="360" w:lineRule="exact"/>
              <w:jc w:val="center"/>
              <w:rPr>
                <w:rFonts w:asciiTheme="minorEastAsia" w:hAnsiTheme="minorEastAsia"/>
                <w:sz w:val="24"/>
              </w:rPr>
            </w:pPr>
          </w:p>
        </w:tc>
        <w:tc>
          <w:tcPr>
            <w:tcW w:w="1915" w:type="dxa"/>
            <w:gridSpan w:val="6"/>
            <w:vAlign w:val="center"/>
          </w:tcPr>
          <w:p w:rsidR="00894FA6" w:rsidRDefault="00894FA6">
            <w:pPr>
              <w:spacing w:line="360" w:lineRule="exact"/>
              <w:jc w:val="center"/>
              <w:rPr>
                <w:rFonts w:asciiTheme="minorEastAsia" w:hAnsiTheme="minorEastAsia"/>
                <w:sz w:val="24"/>
              </w:rPr>
            </w:pPr>
            <w:r>
              <w:rPr>
                <w:rFonts w:asciiTheme="minorEastAsia" w:hAnsiTheme="minorEastAsia" w:hint="eastAsia"/>
                <w:sz w:val="24"/>
              </w:rPr>
              <w:t>负债总额</w:t>
            </w:r>
          </w:p>
        </w:tc>
        <w:tc>
          <w:tcPr>
            <w:tcW w:w="1863" w:type="dxa"/>
            <w:gridSpan w:val="4"/>
            <w:vAlign w:val="center"/>
          </w:tcPr>
          <w:p w:rsidR="00894FA6" w:rsidRDefault="00894FA6">
            <w:pPr>
              <w:spacing w:line="360" w:lineRule="exact"/>
              <w:jc w:val="center"/>
              <w:rPr>
                <w:rFonts w:asciiTheme="minorEastAsia" w:hAnsiTheme="minorEastAsia"/>
                <w:sz w:val="24"/>
              </w:rPr>
            </w:pPr>
          </w:p>
        </w:tc>
      </w:tr>
      <w:tr w:rsidR="00894FA6" w:rsidTr="00894FA6">
        <w:trPr>
          <w:cantSplit/>
          <w:trHeight w:val="522"/>
          <w:jc w:val="center"/>
        </w:trPr>
        <w:tc>
          <w:tcPr>
            <w:tcW w:w="1473" w:type="dxa"/>
            <w:gridSpan w:val="4"/>
            <w:vMerge/>
            <w:vAlign w:val="center"/>
          </w:tcPr>
          <w:p w:rsidR="00894FA6" w:rsidRDefault="00894FA6">
            <w:pPr>
              <w:spacing w:line="360" w:lineRule="exact"/>
              <w:jc w:val="center"/>
              <w:rPr>
                <w:rFonts w:asciiTheme="minorEastAsia" w:hAnsiTheme="minorEastAsia"/>
                <w:sz w:val="24"/>
              </w:rPr>
            </w:pPr>
          </w:p>
        </w:tc>
        <w:tc>
          <w:tcPr>
            <w:tcW w:w="2114" w:type="dxa"/>
            <w:gridSpan w:val="6"/>
            <w:vMerge w:val="restart"/>
            <w:vAlign w:val="center"/>
          </w:tcPr>
          <w:p w:rsidR="00894FA6" w:rsidRDefault="00894FA6">
            <w:pPr>
              <w:spacing w:line="360" w:lineRule="exact"/>
              <w:jc w:val="center"/>
              <w:rPr>
                <w:rFonts w:asciiTheme="minorEastAsia" w:hAnsiTheme="minorEastAsia"/>
                <w:spacing w:val="-10"/>
                <w:sz w:val="24"/>
              </w:rPr>
            </w:pPr>
            <w:r>
              <w:rPr>
                <w:rFonts w:asciiTheme="minorEastAsia" w:hAnsiTheme="minorEastAsia" w:hint="eastAsia"/>
                <w:spacing w:val="-10"/>
                <w:sz w:val="24"/>
              </w:rPr>
              <w:t xml:space="preserve">所有者权益 </w:t>
            </w:r>
          </w:p>
        </w:tc>
        <w:tc>
          <w:tcPr>
            <w:tcW w:w="1625" w:type="dxa"/>
            <w:gridSpan w:val="6"/>
            <w:vMerge w:val="restart"/>
            <w:tcBorders>
              <w:right w:val="single" w:sz="4" w:space="0" w:color="auto"/>
            </w:tcBorders>
            <w:vAlign w:val="center"/>
          </w:tcPr>
          <w:p w:rsidR="00894FA6" w:rsidRDefault="00894FA6">
            <w:pPr>
              <w:spacing w:line="360" w:lineRule="exact"/>
              <w:jc w:val="center"/>
              <w:rPr>
                <w:rFonts w:asciiTheme="minorEastAsia" w:hAnsiTheme="minorEastAsia"/>
                <w:spacing w:val="-10"/>
                <w:sz w:val="24"/>
              </w:rPr>
            </w:pPr>
          </w:p>
        </w:tc>
        <w:tc>
          <w:tcPr>
            <w:tcW w:w="1915" w:type="dxa"/>
            <w:gridSpan w:val="6"/>
            <w:vMerge w:val="restart"/>
            <w:tcBorders>
              <w:left w:val="single" w:sz="4" w:space="0" w:color="auto"/>
            </w:tcBorders>
            <w:vAlign w:val="center"/>
          </w:tcPr>
          <w:p w:rsidR="00894FA6" w:rsidRDefault="00894FA6">
            <w:pPr>
              <w:spacing w:line="360" w:lineRule="exact"/>
              <w:jc w:val="center"/>
              <w:rPr>
                <w:rFonts w:asciiTheme="minorEastAsia" w:hAnsiTheme="minorEastAsia"/>
                <w:sz w:val="24"/>
              </w:rPr>
            </w:pPr>
            <w:r>
              <w:rPr>
                <w:rFonts w:asciiTheme="minorEastAsia" w:hAnsiTheme="minorEastAsia" w:hint="eastAsia"/>
                <w:sz w:val="24"/>
              </w:rPr>
              <w:t>近二年利润额</w:t>
            </w:r>
          </w:p>
        </w:tc>
        <w:tc>
          <w:tcPr>
            <w:tcW w:w="1863" w:type="dxa"/>
            <w:gridSpan w:val="4"/>
            <w:vAlign w:val="center"/>
          </w:tcPr>
          <w:p w:rsidR="00894FA6" w:rsidRDefault="00894FA6">
            <w:pPr>
              <w:spacing w:line="360" w:lineRule="exact"/>
              <w:rPr>
                <w:rFonts w:asciiTheme="minorEastAsia" w:hAnsiTheme="minorEastAsia"/>
                <w:sz w:val="24"/>
              </w:rPr>
            </w:pPr>
            <w:r>
              <w:rPr>
                <w:rFonts w:asciiTheme="minorEastAsia" w:hAnsiTheme="minorEastAsia" w:hint="eastAsia"/>
                <w:sz w:val="24"/>
              </w:rPr>
              <w:t xml:space="preserve">去年   </w:t>
            </w:r>
          </w:p>
        </w:tc>
      </w:tr>
      <w:tr w:rsidR="00894FA6" w:rsidTr="00894FA6">
        <w:trPr>
          <w:cantSplit/>
          <w:trHeight w:val="522"/>
          <w:jc w:val="center"/>
        </w:trPr>
        <w:tc>
          <w:tcPr>
            <w:tcW w:w="1473" w:type="dxa"/>
            <w:gridSpan w:val="4"/>
            <w:vMerge/>
            <w:vAlign w:val="center"/>
          </w:tcPr>
          <w:p w:rsidR="00894FA6" w:rsidRDefault="00894FA6">
            <w:pPr>
              <w:spacing w:line="360" w:lineRule="exact"/>
              <w:jc w:val="center"/>
              <w:rPr>
                <w:rFonts w:asciiTheme="minorEastAsia" w:hAnsiTheme="minorEastAsia"/>
                <w:sz w:val="24"/>
              </w:rPr>
            </w:pPr>
          </w:p>
        </w:tc>
        <w:tc>
          <w:tcPr>
            <w:tcW w:w="2114" w:type="dxa"/>
            <w:gridSpan w:val="6"/>
            <w:vMerge/>
            <w:vAlign w:val="center"/>
          </w:tcPr>
          <w:p w:rsidR="00894FA6" w:rsidRDefault="00894FA6">
            <w:pPr>
              <w:spacing w:line="360" w:lineRule="exact"/>
              <w:jc w:val="center"/>
              <w:rPr>
                <w:rFonts w:asciiTheme="minorEastAsia" w:hAnsiTheme="minorEastAsia"/>
                <w:spacing w:val="-10"/>
                <w:sz w:val="24"/>
              </w:rPr>
            </w:pPr>
          </w:p>
        </w:tc>
        <w:tc>
          <w:tcPr>
            <w:tcW w:w="1625" w:type="dxa"/>
            <w:gridSpan w:val="6"/>
            <w:vMerge/>
            <w:tcBorders>
              <w:right w:val="single" w:sz="4" w:space="0" w:color="auto"/>
            </w:tcBorders>
            <w:vAlign w:val="center"/>
          </w:tcPr>
          <w:p w:rsidR="00894FA6" w:rsidRDefault="00894FA6">
            <w:pPr>
              <w:spacing w:line="360" w:lineRule="exact"/>
              <w:jc w:val="center"/>
              <w:rPr>
                <w:rFonts w:asciiTheme="minorEastAsia" w:hAnsiTheme="minorEastAsia"/>
                <w:spacing w:val="-10"/>
                <w:sz w:val="24"/>
              </w:rPr>
            </w:pPr>
          </w:p>
        </w:tc>
        <w:tc>
          <w:tcPr>
            <w:tcW w:w="1915" w:type="dxa"/>
            <w:gridSpan w:val="6"/>
            <w:vMerge/>
            <w:tcBorders>
              <w:left w:val="single" w:sz="4" w:space="0" w:color="auto"/>
            </w:tcBorders>
            <w:vAlign w:val="center"/>
          </w:tcPr>
          <w:p w:rsidR="00894FA6" w:rsidRDefault="00894FA6">
            <w:pPr>
              <w:spacing w:line="360" w:lineRule="exact"/>
              <w:jc w:val="center"/>
              <w:rPr>
                <w:rFonts w:asciiTheme="minorEastAsia" w:hAnsiTheme="minorEastAsia"/>
                <w:sz w:val="24"/>
              </w:rPr>
            </w:pPr>
          </w:p>
        </w:tc>
        <w:tc>
          <w:tcPr>
            <w:tcW w:w="1863" w:type="dxa"/>
            <w:gridSpan w:val="4"/>
            <w:vAlign w:val="center"/>
          </w:tcPr>
          <w:p w:rsidR="00894FA6" w:rsidRDefault="00894FA6">
            <w:pPr>
              <w:spacing w:line="360" w:lineRule="exact"/>
              <w:rPr>
                <w:rFonts w:asciiTheme="minorEastAsia" w:hAnsiTheme="minorEastAsia"/>
                <w:sz w:val="24"/>
              </w:rPr>
            </w:pPr>
            <w:r>
              <w:rPr>
                <w:rFonts w:asciiTheme="minorEastAsia" w:hAnsiTheme="minorEastAsia" w:hint="eastAsia"/>
                <w:sz w:val="24"/>
              </w:rPr>
              <w:t xml:space="preserve">前年   </w:t>
            </w:r>
          </w:p>
        </w:tc>
      </w:tr>
    </w:tbl>
    <w:p w:rsidR="00BB4169" w:rsidRDefault="00BB4169">
      <w:pPr>
        <w:widowControl/>
        <w:jc w:val="left"/>
        <w:rPr>
          <w:rFonts w:ascii="仿宋_GB2312" w:eastAsia="仿宋_GB2312" w:hAnsiTheme="minorEastAsia"/>
          <w:sz w:val="28"/>
          <w:szCs w:val="28"/>
        </w:rPr>
        <w:sectPr w:rsidR="00BB4169">
          <w:footerReference w:type="default" r:id="rId10"/>
          <w:pgSz w:w="11906" w:h="16838"/>
          <w:pgMar w:top="1440" w:right="1531" w:bottom="1440" w:left="1758" w:header="851" w:footer="992" w:gutter="0"/>
          <w:cols w:space="425"/>
          <w:docGrid w:type="linesAndChars" w:linePitch="581" w:charSpace="-175"/>
        </w:sectPr>
      </w:pPr>
    </w:p>
    <w:p w:rsidR="00BB4169" w:rsidRDefault="00130F4C">
      <w:pPr>
        <w:pStyle w:val="New"/>
        <w:jc w:val="left"/>
        <w:rPr>
          <w:rFonts w:ascii="仿宋_GB2312" w:eastAsia="仿宋_GB2312" w:hAnsi="黑体"/>
          <w:sz w:val="32"/>
          <w:szCs w:val="32"/>
        </w:rPr>
      </w:pPr>
      <w:r>
        <w:rPr>
          <w:rFonts w:ascii="仿宋_GB2312" w:eastAsia="仿宋_GB2312" w:hAnsi="黑体" w:hint="eastAsia"/>
          <w:sz w:val="32"/>
          <w:szCs w:val="32"/>
        </w:rPr>
        <w:lastRenderedPageBreak/>
        <w:t>附件：表3</w:t>
      </w:r>
    </w:p>
    <w:p w:rsidR="00BB4169" w:rsidRDefault="00130F4C">
      <w:pPr>
        <w:jc w:val="center"/>
        <w:rPr>
          <w:rFonts w:ascii="方正小标宋简体" w:eastAsia="方正小标宋简体"/>
          <w:bCs/>
          <w:sz w:val="36"/>
          <w:szCs w:val="36"/>
        </w:rPr>
      </w:pPr>
      <w:r>
        <w:rPr>
          <w:rFonts w:ascii="方正小标宋简体" w:eastAsia="方正小标宋简体" w:hint="eastAsia"/>
          <w:bCs/>
          <w:sz w:val="36"/>
          <w:szCs w:val="36"/>
        </w:rPr>
        <w:t>企业情况介绍</w:t>
      </w:r>
    </w:p>
    <w:p w:rsidR="00BB4169" w:rsidRDefault="00130F4C">
      <w:pPr>
        <w:rPr>
          <w:rFonts w:asciiTheme="minorEastAsia" w:hAnsiTheme="minorEastAsia"/>
          <w:sz w:val="24"/>
        </w:rPr>
      </w:pPr>
      <w:r>
        <w:rPr>
          <w:rFonts w:asciiTheme="minorEastAsia" w:hAnsiTheme="minorEastAsia" w:hint="eastAsia"/>
          <w:caps/>
          <w:sz w:val="30"/>
          <w:szCs w:val="30"/>
        </w:rPr>
        <w:t>企业名称（盖章）：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8"/>
      </w:tblGrid>
      <w:tr w:rsidR="00BB4169">
        <w:trPr>
          <w:trHeight w:val="10905"/>
        </w:trPr>
        <w:tc>
          <w:tcPr>
            <w:tcW w:w="9248" w:type="dxa"/>
          </w:tcPr>
          <w:p w:rsidR="00BB4169" w:rsidRDefault="00130F4C">
            <w:pPr>
              <w:rPr>
                <w:rFonts w:asciiTheme="minorEastAsia" w:hAnsiTheme="minorEastAsia"/>
                <w:sz w:val="28"/>
                <w:szCs w:val="28"/>
              </w:rPr>
            </w:pPr>
            <w:r>
              <w:rPr>
                <w:rFonts w:asciiTheme="minorEastAsia" w:hAnsiTheme="minorEastAsia" w:hint="eastAsia"/>
                <w:sz w:val="28"/>
                <w:szCs w:val="28"/>
              </w:rPr>
              <w:t>企业基本情况介绍：</w:t>
            </w:r>
          </w:p>
          <w:p w:rsidR="00BB4169" w:rsidRDefault="00BB4169">
            <w:pPr>
              <w:ind w:firstLineChars="200" w:firstLine="560"/>
              <w:rPr>
                <w:rFonts w:asciiTheme="minorEastAsia" w:hAnsiTheme="minorEastAsia"/>
                <w:sz w:val="28"/>
                <w:szCs w:val="28"/>
              </w:rPr>
            </w:pPr>
          </w:p>
          <w:p w:rsidR="00BB4169" w:rsidRDefault="00BB4169">
            <w:pPr>
              <w:rPr>
                <w:rFonts w:asciiTheme="minorEastAsia" w:hAnsiTheme="minorEastAsia"/>
                <w:sz w:val="28"/>
                <w:szCs w:val="28"/>
              </w:rPr>
            </w:pPr>
          </w:p>
          <w:p w:rsidR="00BB4169" w:rsidRDefault="00BB4169">
            <w:pPr>
              <w:rPr>
                <w:rFonts w:asciiTheme="minorEastAsia" w:hAnsiTheme="minorEastAsia"/>
                <w:sz w:val="28"/>
                <w:szCs w:val="28"/>
              </w:rPr>
            </w:pPr>
          </w:p>
          <w:p w:rsidR="00BB4169" w:rsidRDefault="00BB4169">
            <w:pPr>
              <w:rPr>
                <w:rFonts w:asciiTheme="minorEastAsia" w:hAnsiTheme="minorEastAsia"/>
                <w:sz w:val="28"/>
                <w:szCs w:val="28"/>
              </w:rPr>
            </w:pPr>
          </w:p>
          <w:p w:rsidR="00BB4169" w:rsidRDefault="00BB4169">
            <w:pPr>
              <w:rPr>
                <w:rFonts w:asciiTheme="minorEastAsia" w:hAnsiTheme="minorEastAsia"/>
                <w:sz w:val="28"/>
                <w:szCs w:val="28"/>
              </w:rPr>
            </w:pPr>
          </w:p>
          <w:p w:rsidR="00BB4169" w:rsidRDefault="00BB4169">
            <w:pPr>
              <w:rPr>
                <w:rFonts w:asciiTheme="minorEastAsia" w:hAnsiTheme="minorEastAsia"/>
                <w:sz w:val="28"/>
                <w:szCs w:val="28"/>
              </w:rPr>
            </w:pPr>
          </w:p>
        </w:tc>
      </w:tr>
    </w:tbl>
    <w:p w:rsidR="00BB4169" w:rsidRDefault="00BB4169">
      <w:pPr>
        <w:pStyle w:val="New"/>
        <w:jc w:val="left"/>
        <w:rPr>
          <w:rFonts w:ascii="仿宋_GB2312" w:eastAsia="仿宋_GB2312" w:hAnsi="黑体"/>
          <w:sz w:val="32"/>
          <w:szCs w:val="32"/>
        </w:rPr>
      </w:pPr>
    </w:p>
    <w:p w:rsidR="00BB4169" w:rsidRDefault="00130F4C">
      <w:pPr>
        <w:pStyle w:val="New"/>
        <w:jc w:val="left"/>
        <w:rPr>
          <w:rFonts w:ascii="仿宋_GB2312" w:eastAsia="仿宋_GB2312" w:hAnsi="黑体"/>
          <w:sz w:val="32"/>
          <w:szCs w:val="32"/>
        </w:rPr>
      </w:pPr>
      <w:r>
        <w:rPr>
          <w:rFonts w:ascii="仿宋_GB2312" w:eastAsia="仿宋_GB2312" w:hAnsi="黑体" w:hint="eastAsia"/>
          <w:sz w:val="32"/>
          <w:szCs w:val="32"/>
        </w:rPr>
        <w:lastRenderedPageBreak/>
        <w:t>附件：表4</w:t>
      </w:r>
    </w:p>
    <w:p w:rsidR="00BB4169" w:rsidRDefault="00130F4C">
      <w:pPr>
        <w:pStyle w:val="New"/>
        <w:jc w:val="center"/>
        <w:rPr>
          <w:rFonts w:ascii="方正小标宋简体" w:eastAsia="方正小标宋简体" w:hAnsi="黑体"/>
          <w:sz w:val="36"/>
          <w:szCs w:val="36"/>
        </w:rPr>
      </w:pPr>
      <w:r>
        <w:rPr>
          <w:rFonts w:ascii="方正小标宋简体" w:eastAsia="方正小标宋简体" w:hAnsi="黑体" w:hint="eastAsia"/>
          <w:sz w:val="36"/>
          <w:szCs w:val="36"/>
        </w:rPr>
        <w:t>审核意见表</w:t>
      </w:r>
    </w:p>
    <w:tbl>
      <w:tblPr>
        <w:tblW w:w="8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2"/>
        <w:gridCol w:w="1662"/>
        <w:gridCol w:w="5142"/>
      </w:tblGrid>
      <w:tr w:rsidR="00BB4169">
        <w:trPr>
          <w:cantSplit/>
          <w:trHeight w:val="526"/>
          <w:jc w:val="center"/>
        </w:trPr>
        <w:tc>
          <w:tcPr>
            <w:tcW w:w="1762" w:type="dxa"/>
            <w:vAlign w:val="center"/>
          </w:tcPr>
          <w:p w:rsidR="00BB4169" w:rsidRDefault="00130F4C">
            <w:pPr>
              <w:jc w:val="center"/>
              <w:rPr>
                <w:rFonts w:ascii="Times New Roman" w:hAnsi="Times New Roman" w:cs="Times New Roman"/>
                <w:sz w:val="24"/>
              </w:rPr>
            </w:pPr>
            <w:r>
              <w:rPr>
                <w:rFonts w:ascii="Times New Roman" w:hAnsiTheme="minorEastAsia" w:cs="Times New Roman"/>
                <w:sz w:val="24"/>
              </w:rPr>
              <w:t>报名企业名称</w:t>
            </w:r>
          </w:p>
        </w:tc>
        <w:tc>
          <w:tcPr>
            <w:tcW w:w="6804" w:type="dxa"/>
            <w:gridSpan w:val="2"/>
            <w:vAlign w:val="center"/>
          </w:tcPr>
          <w:p w:rsidR="00BB4169" w:rsidRDefault="00BB4169">
            <w:pPr>
              <w:jc w:val="left"/>
              <w:rPr>
                <w:rFonts w:ascii="Times New Roman" w:hAnsi="Times New Roman" w:cs="Times New Roman"/>
                <w:sz w:val="24"/>
              </w:rPr>
            </w:pPr>
          </w:p>
        </w:tc>
      </w:tr>
      <w:tr w:rsidR="00BB4169">
        <w:trPr>
          <w:cantSplit/>
          <w:trHeight w:val="526"/>
          <w:jc w:val="center"/>
        </w:trPr>
        <w:tc>
          <w:tcPr>
            <w:tcW w:w="1762" w:type="dxa"/>
            <w:vAlign w:val="center"/>
          </w:tcPr>
          <w:p w:rsidR="00BB4169" w:rsidRDefault="00130F4C">
            <w:pPr>
              <w:jc w:val="center"/>
              <w:rPr>
                <w:rFonts w:ascii="Times New Roman" w:hAnsi="Times New Roman" w:cs="Times New Roman"/>
                <w:sz w:val="24"/>
              </w:rPr>
            </w:pPr>
            <w:r>
              <w:rPr>
                <w:rFonts w:ascii="Times New Roman" w:hAnsiTheme="minorEastAsia" w:cs="Times New Roman" w:hint="eastAsia"/>
                <w:sz w:val="24"/>
              </w:rPr>
              <w:t>竞</w:t>
            </w:r>
            <w:r>
              <w:rPr>
                <w:rFonts w:ascii="Times New Roman" w:hAnsiTheme="minorEastAsia" w:cs="Times New Roman"/>
                <w:sz w:val="24"/>
              </w:rPr>
              <w:t>标品种</w:t>
            </w:r>
          </w:p>
        </w:tc>
        <w:tc>
          <w:tcPr>
            <w:tcW w:w="6804" w:type="dxa"/>
            <w:gridSpan w:val="2"/>
            <w:vAlign w:val="center"/>
          </w:tcPr>
          <w:p w:rsidR="00BB4169" w:rsidRDefault="00130F4C">
            <w:pPr>
              <w:jc w:val="left"/>
              <w:rPr>
                <w:rFonts w:ascii="Times New Roman" w:hAnsi="Times New Roman" w:cs="Times New Roman"/>
                <w:sz w:val="24"/>
              </w:rPr>
            </w:pPr>
            <w:r>
              <w:rPr>
                <w:rFonts w:ascii="Times New Roman" w:hAnsiTheme="minorEastAsia" w:cs="Times New Roman" w:hint="eastAsia"/>
                <w:sz w:val="24"/>
              </w:rPr>
              <w:t>稻谷包干轮换</w:t>
            </w:r>
            <w:r w:rsidR="00894FA6" w:rsidRPr="00894FA6">
              <w:rPr>
                <w:rFonts w:asciiTheme="minorEastAsia" w:hAnsiTheme="minorEastAsia" w:cs="Times New Roman" w:hint="eastAsia"/>
                <w:sz w:val="24"/>
              </w:rPr>
              <w:t>□</w:t>
            </w:r>
            <w:r w:rsidR="009925F0">
              <w:rPr>
                <w:rFonts w:asciiTheme="minorEastAsia" w:hAnsiTheme="minorEastAsia" w:cs="Times New Roman" w:hint="eastAsia"/>
                <w:sz w:val="24"/>
              </w:rPr>
              <w:t xml:space="preserve">      小麦包干轮换</w:t>
            </w:r>
            <w:r w:rsidR="009925F0" w:rsidRPr="009925F0">
              <w:rPr>
                <w:rFonts w:asciiTheme="minorEastAsia" w:hAnsiTheme="minorEastAsia" w:cs="Times New Roman" w:hint="eastAsia"/>
                <w:sz w:val="24"/>
              </w:rPr>
              <w:t>□</w:t>
            </w:r>
          </w:p>
        </w:tc>
      </w:tr>
      <w:tr w:rsidR="00BB4169">
        <w:trPr>
          <w:cantSplit/>
          <w:trHeight w:val="526"/>
          <w:jc w:val="center"/>
        </w:trPr>
        <w:tc>
          <w:tcPr>
            <w:tcW w:w="1762" w:type="dxa"/>
            <w:vAlign w:val="center"/>
          </w:tcPr>
          <w:p w:rsidR="00BB4169" w:rsidRDefault="00130F4C">
            <w:pPr>
              <w:jc w:val="center"/>
              <w:rPr>
                <w:rFonts w:ascii="Times New Roman" w:hAnsi="Times New Roman" w:cs="Times New Roman"/>
                <w:sz w:val="24"/>
              </w:rPr>
            </w:pPr>
            <w:r>
              <w:rPr>
                <w:rFonts w:ascii="Times New Roman" w:hAnsiTheme="minorEastAsia" w:cs="Times New Roman"/>
                <w:sz w:val="24"/>
              </w:rPr>
              <w:t>竞标标的编号</w:t>
            </w:r>
          </w:p>
        </w:tc>
        <w:tc>
          <w:tcPr>
            <w:tcW w:w="6804" w:type="dxa"/>
            <w:gridSpan w:val="2"/>
            <w:vAlign w:val="center"/>
          </w:tcPr>
          <w:p w:rsidR="00BB4169" w:rsidRDefault="00BB4169">
            <w:pPr>
              <w:jc w:val="left"/>
              <w:rPr>
                <w:rFonts w:ascii="Times New Roman" w:hAnsi="Times New Roman" w:cs="Times New Roman"/>
                <w:sz w:val="24"/>
              </w:rPr>
            </w:pPr>
          </w:p>
        </w:tc>
      </w:tr>
      <w:tr w:rsidR="00BB4169">
        <w:trPr>
          <w:cantSplit/>
          <w:trHeight w:val="526"/>
          <w:jc w:val="center"/>
        </w:trPr>
        <w:tc>
          <w:tcPr>
            <w:tcW w:w="1762" w:type="dxa"/>
            <w:vAlign w:val="center"/>
          </w:tcPr>
          <w:p w:rsidR="00BB4169" w:rsidRDefault="00130F4C">
            <w:pPr>
              <w:jc w:val="center"/>
              <w:rPr>
                <w:rFonts w:ascii="Times New Roman" w:hAnsi="Times New Roman" w:cs="Times New Roman"/>
                <w:sz w:val="24"/>
              </w:rPr>
            </w:pPr>
            <w:r>
              <w:rPr>
                <w:rFonts w:ascii="Times New Roman" w:hAnsiTheme="minorEastAsia" w:cs="Times New Roman"/>
                <w:sz w:val="24"/>
              </w:rPr>
              <w:t>数量</w:t>
            </w:r>
          </w:p>
        </w:tc>
        <w:tc>
          <w:tcPr>
            <w:tcW w:w="6804" w:type="dxa"/>
            <w:gridSpan w:val="2"/>
            <w:vAlign w:val="center"/>
          </w:tcPr>
          <w:p w:rsidR="00BB4169" w:rsidRPr="009925F0" w:rsidRDefault="00130F4C" w:rsidP="009925F0">
            <w:pPr>
              <w:jc w:val="left"/>
              <w:rPr>
                <w:rFonts w:ascii="Times New Roman" w:hAnsi="Times New Roman" w:cs="Times New Roman"/>
                <w:sz w:val="24"/>
              </w:rPr>
            </w:pPr>
            <w:r>
              <w:rPr>
                <w:rFonts w:ascii="Times New Roman" w:hAnsiTheme="minorEastAsia" w:cs="Times New Roman" w:hint="eastAsia"/>
                <w:sz w:val="24"/>
              </w:rPr>
              <w:t>稻谷</w:t>
            </w:r>
            <w:r w:rsidR="009925F0">
              <w:rPr>
                <w:rFonts w:ascii="Times New Roman" w:hAnsiTheme="minorEastAsia" w:cs="Times New Roman" w:hint="eastAsia"/>
                <w:sz w:val="24"/>
                <w:u w:val="single"/>
              </w:rPr>
              <w:t xml:space="preserve">       </w:t>
            </w:r>
            <w:r>
              <w:rPr>
                <w:rFonts w:ascii="Times New Roman" w:hAnsiTheme="minorEastAsia" w:cs="Times New Roman"/>
                <w:sz w:val="24"/>
              </w:rPr>
              <w:t>吨</w:t>
            </w:r>
            <w:r w:rsidR="009925F0">
              <w:rPr>
                <w:rFonts w:ascii="Times New Roman" w:hAnsiTheme="minorEastAsia" w:cs="Times New Roman" w:hint="eastAsia"/>
                <w:sz w:val="24"/>
              </w:rPr>
              <w:t>，小麦</w:t>
            </w:r>
            <w:r w:rsidR="009925F0">
              <w:rPr>
                <w:rFonts w:ascii="Times New Roman" w:hAnsiTheme="minorEastAsia" w:cs="Times New Roman" w:hint="eastAsia"/>
                <w:sz w:val="24"/>
                <w:u w:val="single"/>
              </w:rPr>
              <w:t xml:space="preserve">        </w:t>
            </w:r>
            <w:r w:rsidR="009925F0">
              <w:rPr>
                <w:rFonts w:ascii="Times New Roman" w:hAnsiTheme="minorEastAsia" w:cs="Times New Roman" w:hint="eastAsia"/>
                <w:sz w:val="24"/>
              </w:rPr>
              <w:t>吨。</w:t>
            </w:r>
          </w:p>
        </w:tc>
      </w:tr>
      <w:tr w:rsidR="00BB4169">
        <w:trPr>
          <w:cantSplit/>
          <w:trHeight w:val="489"/>
          <w:jc w:val="center"/>
        </w:trPr>
        <w:tc>
          <w:tcPr>
            <w:tcW w:w="1762" w:type="dxa"/>
            <w:vMerge w:val="restart"/>
            <w:vAlign w:val="center"/>
          </w:tcPr>
          <w:p w:rsidR="00BB4169" w:rsidRDefault="00130F4C">
            <w:pPr>
              <w:jc w:val="center"/>
              <w:rPr>
                <w:rFonts w:ascii="Times New Roman" w:hAnsi="Times New Roman" w:cs="Times New Roman"/>
                <w:sz w:val="24"/>
              </w:rPr>
            </w:pPr>
            <w:r>
              <w:rPr>
                <w:rFonts w:ascii="Times New Roman" w:hAnsiTheme="minorEastAsia" w:cs="Times New Roman"/>
                <w:sz w:val="24"/>
              </w:rPr>
              <w:t>审核意见</w:t>
            </w:r>
          </w:p>
        </w:tc>
        <w:tc>
          <w:tcPr>
            <w:tcW w:w="1662" w:type="dxa"/>
            <w:vAlign w:val="center"/>
          </w:tcPr>
          <w:p w:rsidR="00BB4169" w:rsidRDefault="00130F4C">
            <w:pPr>
              <w:jc w:val="center"/>
              <w:rPr>
                <w:rFonts w:ascii="Times New Roman" w:hAnsi="Times New Roman" w:cs="Times New Roman"/>
                <w:sz w:val="24"/>
              </w:rPr>
            </w:pPr>
            <w:r>
              <w:rPr>
                <w:rFonts w:ascii="Times New Roman" w:hAnsiTheme="minorEastAsia" w:cs="Times New Roman"/>
                <w:sz w:val="24"/>
              </w:rPr>
              <w:t>是否具备竞标资格</w:t>
            </w:r>
          </w:p>
        </w:tc>
        <w:tc>
          <w:tcPr>
            <w:tcW w:w="5142" w:type="dxa"/>
            <w:vAlign w:val="center"/>
          </w:tcPr>
          <w:p w:rsidR="00BB4169" w:rsidRDefault="00BB4169">
            <w:pPr>
              <w:jc w:val="center"/>
              <w:rPr>
                <w:rFonts w:ascii="Times New Roman" w:hAnsi="Times New Roman" w:cs="Times New Roman"/>
                <w:sz w:val="24"/>
              </w:rPr>
            </w:pPr>
          </w:p>
        </w:tc>
      </w:tr>
      <w:tr w:rsidR="00BB4169">
        <w:trPr>
          <w:cantSplit/>
          <w:trHeight w:val="9121"/>
          <w:jc w:val="center"/>
        </w:trPr>
        <w:tc>
          <w:tcPr>
            <w:tcW w:w="1762" w:type="dxa"/>
            <w:vMerge/>
            <w:vAlign w:val="center"/>
          </w:tcPr>
          <w:p w:rsidR="00BB4169" w:rsidRDefault="00BB4169">
            <w:pPr>
              <w:jc w:val="center"/>
              <w:rPr>
                <w:rFonts w:ascii="Times New Roman" w:hAnsi="Times New Roman" w:cs="Times New Roman"/>
                <w:sz w:val="24"/>
              </w:rPr>
            </w:pPr>
          </w:p>
        </w:tc>
        <w:tc>
          <w:tcPr>
            <w:tcW w:w="6804" w:type="dxa"/>
            <w:gridSpan w:val="2"/>
          </w:tcPr>
          <w:p w:rsidR="00BB4169" w:rsidRDefault="00BB4169">
            <w:pPr>
              <w:rPr>
                <w:rFonts w:ascii="Times New Roman" w:hAnsi="Times New Roman" w:cs="Times New Roman"/>
                <w:sz w:val="24"/>
              </w:rPr>
            </w:pPr>
          </w:p>
          <w:p w:rsidR="00BB4169" w:rsidRDefault="00BB4169">
            <w:pPr>
              <w:rPr>
                <w:rFonts w:ascii="Times New Roman" w:hAnsi="Times New Roman" w:cs="Times New Roman"/>
                <w:sz w:val="24"/>
              </w:rPr>
            </w:pPr>
          </w:p>
          <w:p w:rsidR="00BB4169" w:rsidRDefault="00BB4169">
            <w:pPr>
              <w:rPr>
                <w:rFonts w:ascii="Times New Roman" w:hAnsi="Times New Roman" w:cs="Times New Roman"/>
                <w:sz w:val="24"/>
              </w:rPr>
            </w:pPr>
          </w:p>
          <w:p w:rsidR="00BB4169" w:rsidRDefault="00BB4169">
            <w:pPr>
              <w:rPr>
                <w:rFonts w:ascii="Times New Roman" w:hAnsi="Times New Roman" w:cs="Times New Roman"/>
                <w:sz w:val="24"/>
              </w:rPr>
            </w:pPr>
          </w:p>
          <w:p w:rsidR="00BB4169" w:rsidRDefault="00BB4169">
            <w:pPr>
              <w:rPr>
                <w:rFonts w:ascii="Times New Roman" w:hAnsi="Times New Roman" w:cs="Times New Roman"/>
                <w:sz w:val="24"/>
              </w:rPr>
            </w:pPr>
          </w:p>
          <w:p w:rsidR="00BB4169" w:rsidRDefault="00BB4169">
            <w:pPr>
              <w:rPr>
                <w:rFonts w:ascii="Times New Roman" w:hAnsi="Times New Roman" w:cs="Times New Roman"/>
                <w:sz w:val="24"/>
              </w:rPr>
            </w:pPr>
          </w:p>
          <w:p w:rsidR="00BB4169" w:rsidRDefault="00BB4169">
            <w:pPr>
              <w:rPr>
                <w:rFonts w:ascii="Times New Roman" w:hAnsi="Times New Roman" w:cs="Times New Roman"/>
                <w:sz w:val="24"/>
              </w:rPr>
            </w:pPr>
          </w:p>
          <w:p w:rsidR="00BB4169" w:rsidRDefault="00BB4169">
            <w:pPr>
              <w:rPr>
                <w:rFonts w:ascii="Times New Roman" w:hAnsi="Times New Roman" w:cs="Times New Roman"/>
                <w:sz w:val="24"/>
              </w:rPr>
            </w:pPr>
          </w:p>
          <w:p w:rsidR="00BB4169" w:rsidRDefault="00BB4169">
            <w:pPr>
              <w:rPr>
                <w:rFonts w:ascii="Times New Roman" w:hAnsi="Times New Roman" w:cs="Times New Roman"/>
                <w:sz w:val="24"/>
              </w:rPr>
            </w:pPr>
          </w:p>
          <w:p w:rsidR="00BB4169" w:rsidRDefault="00BB4169">
            <w:pPr>
              <w:rPr>
                <w:rFonts w:ascii="Times New Roman" w:hAnsi="Times New Roman" w:cs="Times New Roman"/>
                <w:sz w:val="24"/>
              </w:rPr>
            </w:pPr>
          </w:p>
          <w:p w:rsidR="00BB4169" w:rsidRDefault="00BB4169">
            <w:pPr>
              <w:rPr>
                <w:rFonts w:ascii="Times New Roman" w:hAnsi="Times New Roman" w:cs="Times New Roman"/>
                <w:sz w:val="24"/>
              </w:rPr>
            </w:pPr>
          </w:p>
          <w:p w:rsidR="00BB4169" w:rsidRDefault="00BB4169">
            <w:pPr>
              <w:rPr>
                <w:rFonts w:ascii="Times New Roman" w:hAnsi="Times New Roman" w:cs="Times New Roman"/>
                <w:sz w:val="24"/>
              </w:rPr>
            </w:pPr>
          </w:p>
          <w:p w:rsidR="00BB4169" w:rsidRDefault="00BB4169">
            <w:pPr>
              <w:rPr>
                <w:rFonts w:ascii="Times New Roman" w:hAnsi="Times New Roman" w:cs="Times New Roman"/>
                <w:sz w:val="24"/>
              </w:rPr>
            </w:pPr>
          </w:p>
          <w:p w:rsidR="00BB4169" w:rsidRDefault="00BB4169">
            <w:pPr>
              <w:rPr>
                <w:rFonts w:ascii="Times New Roman" w:hAnsi="Times New Roman" w:cs="Times New Roman"/>
                <w:sz w:val="24"/>
              </w:rPr>
            </w:pPr>
          </w:p>
          <w:p w:rsidR="00BB4169" w:rsidRDefault="00BB4169">
            <w:pPr>
              <w:rPr>
                <w:rFonts w:ascii="Times New Roman" w:hAnsi="Times New Roman" w:cs="Times New Roman"/>
                <w:sz w:val="24"/>
              </w:rPr>
            </w:pPr>
          </w:p>
          <w:p w:rsidR="00BB4169" w:rsidRDefault="00BB4169">
            <w:pPr>
              <w:rPr>
                <w:rFonts w:ascii="Times New Roman" w:hAnsi="Times New Roman" w:cs="Times New Roman"/>
                <w:sz w:val="24"/>
              </w:rPr>
            </w:pPr>
          </w:p>
          <w:p w:rsidR="00BB4169" w:rsidRDefault="00130F4C">
            <w:pPr>
              <w:ind w:firstLineChars="1600" w:firstLine="3840"/>
              <w:rPr>
                <w:rFonts w:ascii="Times New Roman" w:hAnsi="Times New Roman" w:cs="Times New Roman"/>
                <w:sz w:val="24"/>
              </w:rPr>
            </w:pPr>
            <w:r>
              <w:rPr>
                <w:rFonts w:ascii="Times New Roman" w:hAnsiTheme="minorEastAsia" w:cs="Times New Roman"/>
                <w:sz w:val="24"/>
              </w:rPr>
              <w:t>单位（盖章）：</w:t>
            </w:r>
          </w:p>
          <w:p w:rsidR="00BB4169" w:rsidRDefault="00BB4169">
            <w:pPr>
              <w:rPr>
                <w:rFonts w:ascii="Times New Roman" w:hAnsi="Times New Roman" w:cs="Times New Roman"/>
                <w:sz w:val="24"/>
              </w:rPr>
            </w:pPr>
          </w:p>
          <w:p w:rsidR="00BB4169" w:rsidRDefault="009925F0">
            <w:pPr>
              <w:ind w:right="960"/>
              <w:jc w:val="center"/>
              <w:rPr>
                <w:rFonts w:ascii="Times New Roman" w:hAnsi="Times New Roman" w:cs="Times New Roman"/>
                <w:sz w:val="24"/>
              </w:rPr>
            </w:pPr>
            <w:r>
              <w:rPr>
                <w:rFonts w:ascii="Times New Roman" w:hAnsiTheme="minorEastAsia" w:cs="Times New Roman" w:hint="eastAsia"/>
                <w:sz w:val="24"/>
              </w:rPr>
              <w:t xml:space="preserve">                                  </w:t>
            </w:r>
            <w:r w:rsidR="00130F4C">
              <w:rPr>
                <w:rFonts w:ascii="Times New Roman" w:hAnsiTheme="minorEastAsia" w:cs="Times New Roman"/>
                <w:sz w:val="24"/>
              </w:rPr>
              <w:t>年</w:t>
            </w:r>
            <w:r>
              <w:rPr>
                <w:rFonts w:ascii="Times New Roman" w:hAnsiTheme="minorEastAsia" w:cs="Times New Roman" w:hint="eastAsia"/>
                <w:sz w:val="24"/>
              </w:rPr>
              <w:t xml:space="preserve">   </w:t>
            </w:r>
            <w:r w:rsidR="00130F4C">
              <w:rPr>
                <w:rFonts w:ascii="Times New Roman" w:hAnsiTheme="minorEastAsia" w:cs="Times New Roman"/>
                <w:sz w:val="24"/>
              </w:rPr>
              <w:t>月</w:t>
            </w:r>
            <w:r>
              <w:rPr>
                <w:rFonts w:ascii="Times New Roman" w:hAnsiTheme="minorEastAsia" w:cs="Times New Roman" w:hint="eastAsia"/>
                <w:sz w:val="24"/>
              </w:rPr>
              <w:t xml:space="preserve">   </w:t>
            </w:r>
            <w:r w:rsidR="00130F4C">
              <w:rPr>
                <w:rFonts w:ascii="Times New Roman" w:hAnsiTheme="minorEastAsia" w:cs="Times New Roman"/>
                <w:sz w:val="24"/>
              </w:rPr>
              <w:t>日</w:t>
            </w:r>
          </w:p>
          <w:p w:rsidR="00BB4169" w:rsidRDefault="00BB4169">
            <w:pPr>
              <w:rPr>
                <w:rFonts w:ascii="Times New Roman" w:hAnsi="Times New Roman" w:cs="Times New Roman"/>
                <w:sz w:val="24"/>
              </w:rPr>
            </w:pPr>
          </w:p>
        </w:tc>
      </w:tr>
    </w:tbl>
    <w:p w:rsidR="00BB4169" w:rsidRPr="009925F0" w:rsidRDefault="00BB4169" w:rsidP="00E34A2C">
      <w:pPr>
        <w:pStyle w:val="New"/>
        <w:rPr>
          <w:rFonts w:ascii="黑体" w:eastAsia="黑体" w:hAnsi="黑体"/>
          <w:sz w:val="36"/>
          <w:szCs w:val="36"/>
        </w:rPr>
      </w:pPr>
    </w:p>
    <w:sectPr w:rsidR="00BB4169" w:rsidRPr="009925F0" w:rsidSect="00BB4169">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E3D" w:rsidRDefault="001B2E3D" w:rsidP="00BB4169">
      <w:r>
        <w:separator/>
      </w:r>
    </w:p>
  </w:endnote>
  <w:endnote w:type="continuationSeparator" w:id="1">
    <w:p w:rsidR="001B2E3D" w:rsidRDefault="001B2E3D" w:rsidP="00BB4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文星标宋">
    <w:altName w:val="Arial Unicode MS"/>
    <w:charset w:val="86"/>
    <w:family w:val="modern"/>
    <w:pitch w:val="default"/>
    <w:sig w:usb0="00000000" w:usb1="00000000" w:usb2="00000010" w:usb3="00000000" w:csb0="00040000" w:csb1="00000000"/>
  </w:font>
  <w:font w:name="文星仿宋">
    <w:altName w:val="仿宋"/>
    <w:charset w:val="86"/>
    <w:family w:val="modern"/>
    <w:pitch w:val="default"/>
    <w:sig w:usb0="00000000" w:usb1="00000000" w:usb2="00000010" w:usb3="00000000" w:csb0="00040000" w:csb1="00000000"/>
  </w:font>
  <w:font w:name="文星楷体">
    <w:altName w:val="宋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107"/>
    </w:sdtPr>
    <w:sdtContent>
      <w:p w:rsidR="00BB4169" w:rsidRDefault="009F4D43">
        <w:pPr>
          <w:pStyle w:val="a5"/>
          <w:jc w:val="center"/>
        </w:pPr>
        <w:r w:rsidRPr="009F4D43">
          <w:fldChar w:fldCharType="begin"/>
        </w:r>
        <w:r w:rsidR="00130F4C">
          <w:instrText xml:space="preserve"> PAGE   \* MERGEFORMAT </w:instrText>
        </w:r>
        <w:r w:rsidRPr="009F4D43">
          <w:fldChar w:fldCharType="separate"/>
        </w:r>
        <w:r w:rsidR="002F15AF" w:rsidRPr="002F15AF">
          <w:rPr>
            <w:noProof/>
            <w:lang w:val="zh-CN"/>
          </w:rPr>
          <w:t>2</w:t>
        </w:r>
        <w:r>
          <w:rPr>
            <w:lang w:val="zh-CN"/>
          </w:rPr>
          <w:fldChar w:fldCharType="end"/>
        </w:r>
      </w:p>
    </w:sdtContent>
  </w:sdt>
  <w:p w:rsidR="00BB4169" w:rsidRDefault="00BB416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69" w:rsidRDefault="00BB416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E3D" w:rsidRDefault="001B2E3D" w:rsidP="00BB4169">
      <w:r>
        <w:separator/>
      </w:r>
    </w:p>
  </w:footnote>
  <w:footnote w:type="continuationSeparator" w:id="1">
    <w:p w:rsidR="001B2E3D" w:rsidRDefault="001B2E3D" w:rsidP="00BB41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128877"/>
    <w:multiLevelType w:val="singleLevel"/>
    <w:tmpl w:val="85128877"/>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319"/>
  <w:drawingGridVerticalSpacing w:val="581"/>
  <w:noPunctuationKerning/>
  <w:characterSpacingControl w:val="compressPunctuation"/>
  <w:hdrShapeDefaults>
    <o:shapedefaults v:ext="edit" spidmax="2253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05360"/>
    <w:rsid w:val="000023E1"/>
    <w:rsid w:val="00006CA3"/>
    <w:rsid w:val="0001023D"/>
    <w:rsid w:val="00044891"/>
    <w:rsid w:val="000450F4"/>
    <w:rsid w:val="000475F6"/>
    <w:rsid w:val="00052C2C"/>
    <w:rsid w:val="00061E99"/>
    <w:rsid w:val="00062AAB"/>
    <w:rsid w:val="00066ABC"/>
    <w:rsid w:val="00072A35"/>
    <w:rsid w:val="000979D9"/>
    <w:rsid w:val="000A3800"/>
    <w:rsid w:val="000B67CD"/>
    <w:rsid w:val="000C4422"/>
    <w:rsid w:val="000C5BE7"/>
    <w:rsid w:val="000D3B22"/>
    <w:rsid w:val="000D415C"/>
    <w:rsid w:val="000E13D6"/>
    <w:rsid w:val="000E7EFA"/>
    <w:rsid w:val="000F4A2B"/>
    <w:rsid w:val="000F6147"/>
    <w:rsid w:val="001006D9"/>
    <w:rsid w:val="00101647"/>
    <w:rsid w:val="001137DE"/>
    <w:rsid w:val="00120C56"/>
    <w:rsid w:val="00130F4C"/>
    <w:rsid w:val="0013774A"/>
    <w:rsid w:val="00151176"/>
    <w:rsid w:val="00154267"/>
    <w:rsid w:val="00162561"/>
    <w:rsid w:val="00172544"/>
    <w:rsid w:val="00173EE9"/>
    <w:rsid w:val="0018134C"/>
    <w:rsid w:val="00183E41"/>
    <w:rsid w:val="0019371A"/>
    <w:rsid w:val="001943F7"/>
    <w:rsid w:val="0019771F"/>
    <w:rsid w:val="001B2E3D"/>
    <w:rsid w:val="001B4151"/>
    <w:rsid w:val="001B5EA7"/>
    <w:rsid w:val="001C4315"/>
    <w:rsid w:val="001D5675"/>
    <w:rsid w:val="001F79D4"/>
    <w:rsid w:val="00201494"/>
    <w:rsid w:val="00210299"/>
    <w:rsid w:val="0022137A"/>
    <w:rsid w:val="0024077F"/>
    <w:rsid w:val="002520DB"/>
    <w:rsid w:val="00260D1D"/>
    <w:rsid w:val="00263DC5"/>
    <w:rsid w:val="00265FB3"/>
    <w:rsid w:val="0027264B"/>
    <w:rsid w:val="00275662"/>
    <w:rsid w:val="00277255"/>
    <w:rsid w:val="00280163"/>
    <w:rsid w:val="00280BA2"/>
    <w:rsid w:val="00281392"/>
    <w:rsid w:val="00286419"/>
    <w:rsid w:val="00295C76"/>
    <w:rsid w:val="002B002B"/>
    <w:rsid w:val="002B0B5F"/>
    <w:rsid w:val="002C59EA"/>
    <w:rsid w:val="002D0178"/>
    <w:rsid w:val="002D0E10"/>
    <w:rsid w:val="002D123C"/>
    <w:rsid w:val="002F15AF"/>
    <w:rsid w:val="002F1894"/>
    <w:rsid w:val="002F3A32"/>
    <w:rsid w:val="002F75C0"/>
    <w:rsid w:val="00300E62"/>
    <w:rsid w:val="003015C1"/>
    <w:rsid w:val="00304DEE"/>
    <w:rsid w:val="003101E9"/>
    <w:rsid w:val="003257A9"/>
    <w:rsid w:val="003465BE"/>
    <w:rsid w:val="003477A3"/>
    <w:rsid w:val="003539EE"/>
    <w:rsid w:val="003559B6"/>
    <w:rsid w:val="00357EC7"/>
    <w:rsid w:val="003660AA"/>
    <w:rsid w:val="003844F7"/>
    <w:rsid w:val="00386C4C"/>
    <w:rsid w:val="003A39A5"/>
    <w:rsid w:val="003A3DA7"/>
    <w:rsid w:val="003A7ED4"/>
    <w:rsid w:val="003B2715"/>
    <w:rsid w:val="003B74A7"/>
    <w:rsid w:val="003C08E1"/>
    <w:rsid w:val="003C6155"/>
    <w:rsid w:val="003D4374"/>
    <w:rsid w:val="003E4487"/>
    <w:rsid w:val="003F1FF0"/>
    <w:rsid w:val="00435C7C"/>
    <w:rsid w:val="004440E1"/>
    <w:rsid w:val="00450EF4"/>
    <w:rsid w:val="00453085"/>
    <w:rsid w:val="00453F19"/>
    <w:rsid w:val="00470278"/>
    <w:rsid w:val="0048143D"/>
    <w:rsid w:val="0048191A"/>
    <w:rsid w:val="00490032"/>
    <w:rsid w:val="00491CC8"/>
    <w:rsid w:val="00497A8F"/>
    <w:rsid w:val="004B4FA7"/>
    <w:rsid w:val="004D0415"/>
    <w:rsid w:val="004D67D5"/>
    <w:rsid w:val="004F5213"/>
    <w:rsid w:val="0050288B"/>
    <w:rsid w:val="00502B07"/>
    <w:rsid w:val="005062D5"/>
    <w:rsid w:val="005245C4"/>
    <w:rsid w:val="00546BE6"/>
    <w:rsid w:val="00551C36"/>
    <w:rsid w:val="00552CFE"/>
    <w:rsid w:val="00576862"/>
    <w:rsid w:val="00580529"/>
    <w:rsid w:val="005811C0"/>
    <w:rsid w:val="00582840"/>
    <w:rsid w:val="00585761"/>
    <w:rsid w:val="0059296E"/>
    <w:rsid w:val="005A14FA"/>
    <w:rsid w:val="005A421B"/>
    <w:rsid w:val="005A66A5"/>
    <w:rsid w:val="005B562E"/>
    <w:rsid w:val="005C463F"/>
    <w:rsid w:val="005C7B20"/>
    <w:rsid w:val="005E1C3D"/>
    <w:rsid w:val="005F6521"/>
    <w:rsid w:val="006013F3"/>
    <w:rsid w:val="00604575"/>
    <w:rsid w:val="00607770"/>
    <w:rsid w:val="006178E1"/>
    <w:rsid w:val="00624027"/>
    <w:rsid w:val="006311EF"/>
    <w:rsid w:val="00642411"/>
    <w:rsid w:val="006429C3"/>
    <w:rsid w:val="00647BBD"/>
    <w:rsid w:val="00660362"/>
    <w:rsid w:val="006643C6"/>
    <w:rsid w:val="00667FC0"/>
    <w:rsid w:val="00672BBC"/>
    <w:rsid w:val="00694088"/>
    <w:rsid w:val="006A0062"/>
    <w:rsid w:val="006A464F"/>
    <w:rsid w:val="006D17C0"/>
    <w:rsid w:val="006D6668"/>
    <w:rsid w:val="006F27F5"/>
    <w:rsid w:val="006F55AE"/>
    <w:rsid w:val="007008F3"/>
    <w:rsid w:val="00703F1E"/>
    <w:rsid w:val="0071190E"/>
    <w:rsid w:val="0071723F"/>
    <w:rsid w:val="00724824"/>
    <w:rsid w:val="007267E3"/>
    <w:rsid w:val="007274BC"/>
    <w:rsid w:val="00736AB0"/>
    <w:rsid w:val="00742AA5"/>
    <w:rsid w:val="00747DCE"/>
    <w:rsid w:val="00750D6E"/>
    <w:rsid w:val="007711B1"/>
    <w:rsid w:val="00771ECB"/>
    <w:rsid w:val="0077283D"/>
    <w:rsid w:val="00780C93"/>
    <w:rsid w:val="0079059D"/>
    <w:rsid w:val="00792D37"/>
    <w:rsid w:val="0079795C"/>
    <w:rsid w:val="007B13B7"/>
    <w:rsid w:val="007B377A"/>
    <w:rsid w:val="007C7909"/>
    <w:rsid w:val="007E1B01"/>
    <w:rsid w:val="007E2772"/>
    <w:rsid w:val="007E2C28"/>
    <w:rsid w:val="007E7641"/>
    <w:rsid w:val="00800501"/>
    <w:rsid w:val="00812D22"/>
    <w:rsid w:val="00820538"/>
    <w:rsid w:val="00826855"/>
    <w:rsid w:val="00834D24"/>
    <w:rsid w:val="00854146"/>
    <w:rsid w:val="00863B37"/>
    <w:rsid w:val="00865908"/>
    <w:rsid w:val="008670AF"/>
    <w:rsid w:val="008813EA"/>
    <w:rsid w:val="008826C9"/>
    <w:rsid w:val="00886CF4"/>
    <w:rsid w:val="00894FA6"/>
    <w:rsid w:val="008A3D57"/>
    <w:rsid w:val="008A6767"/>
    <w:rsid w:val="008B02E3"/>
    <w:rsid w:val="008B245B"/>
    <w:rsid w:val="008B5628"/>
    <w:rsid w:val="008C4469"/>
    <w:rsid w:val="008C59EA"/>
    <w:rsid w:val="008C72E3"/>
    <w:rsid w:val="008D4EEE"/>
    <w:rsid w:val="008E21A0"/>
    <w:rsid w:val="008E6064"/>
    <w:rsid w:val="008F663E"/>
    <w:rsid w:val="008F7909"/>
    <w:rsid w:val="00900F1B"/>
    <w:rsid w:val="00903DB9"/>
    <w:rsid w:val="00910A83"/>
    <w:rsid w:val="009157E4"/>
    <w:rsid w:val="00920C4E"/>
    <w:rsid w:val="00930053"/>
    <w:rsid w:val="009434FC"/>
    <w:rsid w:val="00944815"/>
    <w:rsid w:val="0095222B"/>
    <w:rsid w:val="00965312"/>
    <w:rsid w:val="00972DF4"/>
    <w:rsid w:val="0098130E"/>
    <w:rsid w:val="0098290C"/>
    <w:rsid w:val="00985DB1"/>
    <w:rsid w:val="009925F0"/>
    <w:rsid w:val="009A65A0"/>
    <w:rsid w:val="009A730F"/>
    <w:rsid w:val="009B2A2B"/>
    <w:rsid w:val="009F4D43"/>
    <w:rsid w:val="009F63D3"/>
    <w:rsid w:val="00A03C09"/>
    <w:rsid w:val="00A05403"/>
    <w:rsid w:val="00A15955"/>
    <w:rsid w:val="00A236FA"/>
    <w:rsid w:val="00A3347C"/>
    <w:rsid w:val="00A344F0"/>
    <w:rsid w:val="00A444F3"/>
    <w:rsid w:val="00A51D23"/>
    <w:rsid w:val="00A54F46"/>
    <w:rsid w:val="00A57D74"/>
    <w:rsid w:val="00A6211F"/>
    <w:rsid w:val="00A629C8"/>
    <w:rsid w:val="00A67A5A"/>
    <w:rsid w:val="00A70509"/>
    <w:rsid w:val="00A70566"/>
    <w:rsid w:val="00A871CF"/>
    <w:rsid w:val="00AA28A6"/>
    <w:rsid w:val="00AA38AF"/>
    <w:rsid w:val="00AB6E8D"/>
    <w:rsid w:val="00AC70A8"/>
    <w:rsid w:val="00AD001A"/>
    <w:rsid w:val="00AD091D"/>
    <w:rsid w:val="00AF2DB4"/>
    <w:rsid w:val="00B045B9"/>
    <w:rsid w:val="00B05360"/>
    <w:rsid w:val="00B05553"/>
    <w:rsid w:val="00B21847"/>
    <w:rsid w:val="00B3430A"/>
    <w:rsid w:val="00B47D4D"/>
    <w:rsid w:val="00B53630"/>
    <w:rsid w:val="00B54583"/>
    <w:rsid w:val="00B54844"/>
    <w:rsid w:val="00B6555A"/>
    <w:rsid w:val="00B663EB"/>
    <w:rsid w:val="00B72124"/>
    <w:rsid w:val="00B76E6A"/>
    <w:rsid w:val="00B96E09"/>
    <w:rsid w:val="00B97664"/>
    <w:rsid w:val="00BB0111"/>
    <w:rsid w:val="00BB2BA6"/>
    <w:rsid w:val="00BB4169"/>
    <w:rsid w:val="00BC1E59"/>
    <w:rsid w:val="00BC686E"/>
    <w:rsid w:val="00BD164F"/>
    <w:rsid w:val="00BF6A89"/>
    <w:rsid w:val="00C11AFC"/>
    <w:rsid w:val="00C3420A"/>
    <w:rsid w:val="00C34B79"/>
    <w:rsid w:val="00C44767"/>
    <w:rsid w:val="00C52955"/>
    <w:rsid w:val="00C64B48"/>
    <w:rsid w:val="00C65FEA"/>
    <w:rsid w:val="00C66305"/>
    <w:rsid w:val="00C9261D"/>
    <w:rsid w:val="00C96551"/>
    <w:rsid w:val="00CC2A05"/>
    <w:rsid w:val="00CD42DE"/>
    <w:rsid w:val="00CE0C6B"/>
    <w:rsid w:val="00CE2AE5"/>
    <w:rsid w:val="00CF55D2"/>
    <w:rsid w:val="00CF5DD6"/>
    <w:rsid w:val="00D075B9"/>
    <w:rsid w:val="00D117F8"/>
    <w:rsid w:val="00D12339"/>
    <w:rsid w:val="00D25B66"/>
    <w:rsid w:val="00D40CB8"/>
    <w:rsid w:val="00D4180F"/>
    <w:rsid w:val="00D44E73"/>
    <w:rsid w:val="00D53F21"/>
    <w:rsid w:val="00D54ECB"/>
    <w:rsid w:val="00D6133A"/>
    <w:rsid w:val="00D614E7"/>
    <w:rsid w:val="00D67BD7"/>
    <w:rsid w:val="00D72E16"/>
    <w:rsid w:val="00DB6A6B"/>
    <w:rsid w:val="00DC63C3"/>
    <w:rsid w:val="00DD0500"/>
    <w:rsid w:val="00DD1C3C"/>
    <w:rsid w:val="00DF3207"/>
    <w:rsid w:val="00E03047"/>
    <w:rsid w:val="00E16794"/>
    <w:rsid w:val="00E279A9"/>
    <w:rsid w:val="00E30A73"/>
    <w:rsid w:val="00E34A2C"/>
    <w:rsid w:val="00E4089A"/>
    <w:rsid w:val="00E574B4"/>
    <w:rsid w:val="00E817EA"/>
    <w:rsid w:val="00E91E24"/>
    <w:rsid w:val="00E92606"/>
    <w:rsid w:val="00E929CB"/>
    <w:rsid w:val="00E96FE7"/>
    <w:rsid w:val="00ED4403"/>
    <w:rsid w:val="00ED572B"/>
    <w:rsid w:val="00ED5D7A"/>
    <w:rsid w:val="00EE5934"/>
    <w:rsid w:val="00EE6597"/>
    <w:rsid w:val="00EE6CFA"/>
    <w:rsid w:val="00EE7C81"/>
    <w:rsid w:val="00EF3E43"/>
    <w:rsid w:val="00EF5DB6"/>
    <w:rsid w:val="00F12A63"/>
    <w:rsid w:val="00F13221"/>
    <w:rsid w:val="00F142B6"/>
    <w:rsid w:val="00F17476"/>
    <w:rsid w:val="00F41798"/>
    <w:rsid w:val="00F45101"/>
    <w:rsid w:val="00F507E6"/>
    <w:rsid w:val="00F50DC4"/>
    <w:rsid w:val="00F63F98"/>
    <w:rsid w:val="00F74F9A"/>
    <w:rsid w:val="00F86072"/>
    <w:rsid w:val="00F92C48"/>
    <w:rsid w:val="00FB3182"/>
    <w:rsid w:val="00FB4D0E"/>
    <w:rsid w:val="00FB5953"/>
    <w:rsid w:val="00FC6C0A"/>
    <w:rsid w:val="00FD65A7"/>
    <w:rsid w:val="00FE1BB6"/>
    <w:rsid w:val="00FE7E8F"/>
    <w:rsid w:val="00FF1D2E"/>
    <w:rsid w:val="012005F2"/>
    <w:rsid w:val="04F91D19"/>
    <w:rsid w:val="060C2C8A"/>
    <w:rsid w:val="0A73448E"/>
    <w:rsid w:val="11C37CDF"/>
    <w:rsid w:val="132B7579"/>
    <w:rsid w:val="1357254E"/>
    <w:rsid w:val="1642442A"/>
    <w:rsid w:val="18632A5B"/>
    <w:rsid w:val="19445A31"/>
    <w:rsid w:val="1A4D63C4"/>
    <w:rsid w:val="1BC673A4"/>
    <w:rsid w:val="1D391A41"/>
    <w:rsid w:val="1ED76CB6"/>
    <w:rsid w:val="242826F6"/>
    <w:rsid w:val="2CAC0DD8"/>
    <w:rsid w:val="2FAE6FFC"/>
    <w:rsid w:val="36723CBB"/>
    <w:rsid w:val="37433DDB"/>
    <w:rsid w:val="3CFF1571"/>
    <w:rsid w:val="3D814EEE"/>
    <w:rsid w:val="3EF64B1E"/>
    <w:rsid w:val="405B0F2B"/>
    <w:rsid w:val="40F6420F"/>
    <w:rsid w:val="44145DC8"/>
    <w:rsid w:val="450412A3"/>
    <w:rsid w:val="46245278"/>
    <w:rsid w:val="5AF63F4E"/>
    <w:rsid w:val="5E76391C"/>
    <w:rsid w:val="5EA9474E"/>
    <w:rsid w:val="5F910175"/>
    <w:rsid w:val="5FC61B81"/>
    <w:rsid w:val="6157462B"/>
    <w:rsid w:val="61FD02AA"/>
    <w:rsid w:val="62D6007A"/>
    <w:rsid w:val="63307964"/>
    <w:rsid w:val="646C1C5C"/>
    <w:rsid w:val="65A4089F"/>
    <w:rsid w:val="65F87F56"/>
    <w:rsid w:val="68846776"/>
    <w:rsid w:val="6F14642D"/>
    <w:rsid w:val="6F9D49B1"/>
    <w:rsid w:val="797719B1"/>
    <w:rsid w:val="79B80DF1"/>
    <w:rsid w:val="79C42434"/>
    <w:rsid w:val="7A8F6718"/>
    <w:rsid w:val="7CB06AAC"/>
    <w:rsid w:val="7E960255"/>
    <w:rsid w:val="7FF931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169"/>
    <w:pPr>
      <w:widowControl w:val="0"/>
      <w:jc w:val="both"/>
    </w:pPr>
    <w:rPr>
      <w:rFonts w:asciiTheme="minorHAnsi" w:eastAsiaTheme="minorEastAsia" w:hAnsiTheme="minorHAnsi" w:cstheme="minorBidi"/>
      <w:kern w:val="2"/>
      <w:sz w:val="32"/>
      <w:szCs w:val="22"/>
    </w:rPr>
  </w:style>
  <w:style w:type="paragraph" w:styleId="3">
    <w:name w:val="heading 3"/>
    <w:basedOn w:val="a"/>
    <w:link w:val="3Char"/>
    <w:uiPriority w:val="9"/>
    <w:qFormat/>
    <w:rsid w:val="00BB2BA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BB4169"/>
    <w:pPr>
      <w:ind w:leftChars="2500" w:left="100"/>
    </w:pPr>
  </w:style>
  <w:style w:type="paragraph" w:styleId="a4">
    <w:name w:val="Balloon Text"/>
    <w:basedOn w:val="a"/>
    <w:link w:val="Char0"/>
    <w:uiPriority w:val="99"/>
    <w:semiHidden/>
    <w:unhideWhenUsed/>
    <w:qFormat/>
    <w:rsid w:val="00BB4169"/>
    <w:rPr>
      <w:sz w:val="18"/>
      <w:szCs w:val="18"/>
    </w:rPr>
  </w:style>
  <w:style w:type="paragraph" w:styleId="a5">
    <w:name w:val="footer"/>
    <w:basedOn w:val="a"/>
    <w:link w:val="Char1"/>
    <w:uiPriority w:val="99"/>
    <w:unhideWhenUsed/>
    <w:qFormat/>
    <w:rsid w:val="00BB416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B416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BB4169"/>
    <w:pPr>
      <w:spacing w:beforeAutospacing="1" w:afterAutospacing="1"/>
      <w:jc w:val="left"/>
    </w:pPr>
    <w:rPr>
      <w:rFonts w:cs="Times New Roman"/>
      <w:kern w:val="0"/>
      <w:sz w:val="24"/>
    </w:rPr>
  </w:style>
  <w:style w:type="character" w:styleId="a8">
    <w:name w:val="Strong"/>
    <w:basedOn w:val="a0"/>
    <w:uiPriority w:val="22"/>
    <w:qFormat/>
    <w:rsid w:val="00BB4169"/>
    <w:rPr>
      <w:b/>
    </w:rPr>
  </w:style>
  <w:style w:type="character" w:customStyle="1" w:styleId="Char2">
    <w:name w:val="页眉 Char"/>
    <w:basedOn w:val="a0"/>
    <w:link w:val="a6"/>
    <w:uiPriority w:val="99"/>
    <w:qFormat/>
    <w:rsid w:val="00BB4169"/>
    <w:rPr>
      <w:sz w:val="18"/>
      <w:szCs w:val="18"/>
    </w:rPr>
  </w:style>
  <w:style w:type="character" w:customStyle="1" w:styleId="Char1">
    <w:name w:val="页脚 Char"/>
    <w:basedOn w:val="a0"/>
    <w:link w:val="a5"/>
    <w:uiPriority w:val="99"/>
    <w:qFormat/>
    <w:rsid w:val="00BB4169"/>
    <w:rPr>
      <w:sz w:val="18"/>
      <w:szCs w:val="18"/>
    </w:rPr>
  </w:style>
  <w:style w:type="paragraph" w:styleId="a9">
    <w:name w:val="List Paragraph"/>
    <w:basedOn w:val="a"/>
    <w:uiPriority w:val="34"/>
    <w:qFormat/>
    <w:rsid w:val="00BB4169"/>
    <w:pPr>
      <w:ind w:firstLineChars="200" w:firstLine="420"/>
    </w:pPr>
  </w:style>
  <w:style w:type="paragraph" w:customStyle="1" w:styleId="p0">
    <w:name w:val="p0"/>
    <w:basedOn w:val="a"/>
    <w:qFormat/>
    <w:rsid w:val="00BB4169"/>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批注框文本 Char"/>
    <w:basedOn w:val="a0"/>
    <w:link w:val="a4"/>
    <w:uiPriority w:val="99"/>
    <w:semiHidden/>
    <w:qFormat/>
    <w:rsid w:val="00BB4169"/>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qFormat/>
    <w:rsid w:val="00BB4169"/>
    <w:rPr>
      <w:rFonts w:asciiTheme="minorHAnsi" w:eastAsiaTheme="minorEastAsia" w:hAnsiTheme="minorHAnsi" w:cstheme="minorBidi"/>
      <w:kern w:val="2"/>
      <w:sz w:val="21"/>
      <w:szCs w:val="22"/>
    </w:rPr>
  </w:style>
  <w:style w:type="paragraph" w:customStyle="1" w:styleId="New">
    <w:name w:val="正文 New"/>
    <w:qFormat/>
    <w:rsid w:val="00BB4169"/>
    <w:pPr>
      <w:widowControl w:val="0"/>
      <w:jc w:val="both"/>
    </w:pPr>
    <w:rPr>
      <w:kern w:val="2"/>
      <w:sz w:val="21"/>
      <w:szCs w:val="24"/>
    </w:rPr>
  </w:style>
  <w:style w:type="character" w:customStyle="1" w:styleId="3Char">
    <w:name w:val="标题 3 Char"/>
    <w:basedOn w:val="a0"/>
    <w:link w:val="3"/>
    <w:uiPriority w:val="9"/>
    <w:rsid w:val="00BB2BA6"/>
    <w:rPr>
      <w:rFonts w:ascii="宋体" w:hAnsi="宋体" w:cs="宋体"/>
      <w:b/>
      <w:bCs/>
      <w:sz w:val="27"/>
      <w:szCs w:val="27"/>
    </w:rPr>
  </w:style>
  <w:style w:type="character" w:customStyle="1" w:styleId="apple-style-span">
    <w:name w:val="apple-style-span"/>
    <w:basedOn w:val="a0"/>
    <w:rsid w:val="00BB2BA6"/>
  </w:style>
</w:styles>
</file>

<file path=word/webSettings.xml><?xml version="1.0" encoding="utf-8"?>
<w:webSettings xmlns:r="http://schemas.openxmlformats.org/officeDocument/2006/relationships" xmlns:w="http://schemas.openxmlformats.org/wordprocessingml/2006/main">
  <w:divs>
    <w:div w:id="175312837">
      <w:bodyDiv w:val="1"/>
      <w:marLeft w:val="0"/>
      <w:marRight w:val="0"/>
      <w:marTop w:val="0"/>
      <w:marBottom w:val="0"/>
      <w:divBdr>
        <w:top w:val="none" w:sz="0" w:space="0" w:color="auto"/>
        <w:left w:val="none" w:sz="0" w:space="0" w:color="auto"/>
        <w:bottom w:val="none" w:sz="0" w:space="0" w:color="auto"/>
        <w:right w:val="none" w:sz="0" w:space="0" w:color="auto"/>
      </w:divBdr>
    </w:div>
    <w:div w:id="321810907">
      <w:bodyDiv w:val="1"/>
      <w:marLeft w:val="0"/>
      <w:marRight w:val="0"/>
      <w:marTop w:val="0"/>
      <w:marBottom w:val="0"/>
      <w:divBdr>
        <w:top w:val="none" w:sz="0" w:space="0" w:color="auto"/>
        <w:left w:val="none" w:sz="0" w:space="0" w:color="auto"/>
        <w:bottom w:val="none" w:sz="0" w:space="0" w:color="auto"/>
        <w:right w:val="none" w:sz="0" w:space="0" w:color="auto"/>
      </w:divBdr>
    </w:div>
    <w:div w:id="509873354">
      <w:bodyDiv w:val="1"/>
      <w:marLeft w:val="0"/>
      <w:marRight w:val="0"/>
      <w:marTop w:val="0"/>
      <w:marBottom w:val="0"/>
      <w:divBdr>
        <w:top w:val="none" w:sz="0" w:space="0" w:color="auto"/>
        <w:left w:val="none" w:sz="0" w:space="0" w:color="auto"/>
        <w:bottom w:val="none" w:sz="0" w:space="0" w:color="auto"/>
        <w:right w:val="none" w:sz="0" w:space="0" w:color="auto"/>
      </w:divBdr>
    </w:div>
    <w:div w:id="1771705954">
      <w:bodyDiv w:val="1"/>
      <w:marLeft w:val="0"/>
      <w:marRight w:val="0"/>
      <w:marTop w:val="0"/>
      <w:marBottom w:val="0"/>
      <w:divBdr>
        <w:top w:val="none" w:sz="0" w:space="0" w:color="auto"/>
        <w:left w:val="none" w:sz="0" w:space="0" w:color="auto"/>
        <w:bottom w:val="none" w:sz="0" w:space="0" w:color="auto"/>
        <w:right w:val="none" w:sz="0" w:space="0" w:color="auto"/>
      </w:divBdr>
    </w:div>
    <w:div w:id="1795827714">
      <w:bodyDiv w:val="1"/>
      <w:marLeft w:val="0"/>
      <w:marRight w:val="0"/>
      <w:marTop w:val="0"/>
      <w:marBottom w:val="0"/>
      <w:divBdr>
        <w:top w:val="none" w:sz="0" w:space="0" w:color="auto"/>
        <w:left w:val="none" w:sz="0" w:space="0" w:color="auto"/>
        <w:bottom w:val="none" w:sz="0" w:space="0" w:color="auto"/>
        <w:right w:val="none" w:sz="0" w:space="0" w:color="auto"/>
      </w:divBdr>
    </w:div>
    <w:div w:id="2070230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4ED9F4A8-34CB-47C2-BF29-DF895F2E70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441</Words>
  <Characters>2514</Characters>
  <Application>Microsoft Office Word</Application>
  <DocSecurity>0</DocSecurity>
  <Lines>20</Lines>
  <Paragraphs>5</Paragraphs>
  <ScaleCrop>false</ScaleCrop>
  <Company>Chinese ORG</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温钦铭</dc:creator>
  <cp:lastModifiedBy>ADMIN</cp:lastModifiedBy>
  <cp:revision>2</cp:revision>
  <cp:lastPrinted>2020-12-07T02:32:00Z</cp:lastPrinted>
  <dcterms:created xsi:type="dcterms:W3CDTF">2021-07-20T07:58:00Z</dcterms:created>
  <dcterms:modified xsi:type="dcterms:W3CDTF">2021-07-20T07:58:00Z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8ED4987E75B949B68A5ADA9BE6433286</vt:lpwstr>
  </property>
</Properties>
</file>